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E1467" w14:textId="77777777" w:rsidR="00C46DC1" w:rsidRPr="0059648D" w:rsidRDefault="00C46DC1" w:rsidP="005964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77322075"/>
    </w:p>
    <w:p w14:paraId="5734EA06" w14:textId="6C5E01C1" w:rsidR="00C13095" w:rsidRPr="00C13095" w:rsidRDefault="00C13095" w:rsidP="00C13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13095">
        <w:rPr>
          <w:rFonts w:ascii="Arial" w:eastAsia="Times New Roman" w:hAnsi="Arial" w:cs="Arial"/>
          <w:lang w:eastAsia="hr-HR"/>
        </w:rPr>
        <w:t xml:space="preserve">       </w:t>
      </w:r>
      <w:r w:rsidR="00395918">
        <w:rPr>
          <w:rFonts w:ascii="Arial" w:eastAsia="Times New Roman" w:hAnsi="Arial" w:cs="Arial"/>
          <w:lang w:eastAsia="hr-HR"/>
        </w:rPr>
        <w:t xml:space="preserve">   </w:t>
      </w:r>
      <w:r w:rsidRPr="00C13095">
        <w:rPr>
          <w:rFonts w:ascii="Arial" w:eastAsia="Times New Roman" w:hAnsi="Arial" w:cs="Arial"/>
          <w:lang w:eastAsia="hr-HR"/>
        </w:rPr>
        <w:t xml:space="preserve">            </w:t>
      </w:r>
      <w:r w:rsidRPr="00C13095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8BDDF85" wp14:editId="5C9EF111">
            <wp:extent cx="622300" cy="742950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2D9EC" w14:textId="77777777" w:rsidR="00C13095" w:rsidRPr="00C13095" w:rsidRDefault="00C13095" w:rsidP="00C1309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13095">
        <w:rPr>
          <w:rFonts w:ascii="Arial" w:eastAsia="Times New Roman" w:hAnsi="Arial" w:cs="Arial"/>
          <w:b/>
          <w:bCs/>
          <w:lang w:eastAsia="hr-HR"/>
        </w:rPr>
        <w:t xml:space="preserve">         REPUBLIKA HRVATSKA</w:t>
      </w:r>
    </w:p>
    <w:p w14:paraId="1C6F023C" w14:textId="77777777" w:rsidR="00C13095" w:rsidRPr="00395918" w:rsidRDefault="00C13095" w:rsidP="00C1309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95918">
        <w:rPr>
          <w:rFonts w:ascii="Arial" w:eastAsia="Times New Roman" w:hAnsi="Arial" w:cs="Arial"/>
          <w:b/>
          <w:bCs/>
          <w:lang w:eastAsia="hr-HR"/>
        </w:rPr>
        <w:t>BRODSKO-POSAVSKA ŽUPANIJA</w:t>
      </w:r>
    </w:p>
    <w:p w14:paraId="69B586EB" w14:textId="77777777" w:rsidR="00C13095" w:rsidRPr="00395918" w:rsidRDefault="00C13095" w:rsidP="00C1309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95918">
        <w:rPr>
          <w:rFonts w:ascii="Arial" w:eastAsia="Times New Roman" w:hAnsi="Arial" w:cs="Arial"/>
          <w:b/>
          <w:bCs/>
          <w:lang w:eastAsia="hr-HR"/>
        </w:rPr>
        <w:t xml:space="preserve">      OPĆINA STARA GRADIŠKA</w:t>
      </w:r>
    </w:p>
    <w:p w14:paraId="2F74DA59" w14:textId="77777777" w:rsidR="00F962A5" w:rsidRDefault="00395918" w:rsidP="00C13095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Povjerenstvo za provedbu natječaja za </w:t>
      </w:r>
    </w:p>
    <w:p w14:paraId="580B93A2" w14:textId="2DA7A058" w:rsidR="00C13095" w:rsidRPr="00395918" w:rsidRDefault="00395918" w:rsidP="00C13095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imenovanje pročelnika</w:t>
      </w:r>
      <w:r w:rsidR="00F962A5">
        <w:rPr>
          <w:rFonts w:ascii="Arial" w:eastAsia="Times New Roman" w:hAnsi="Arial" w:cs="Arial"/>
          <w:b/>
          <w:bCs/>
          <w:lang w:eastAsia="hr-HR"/>
        </w:rPr>
        <w:t>/ice</w:t>
      </w:r>
    </w:p>
    <w:p w14:paraId="541B41CF" w14:textId="77777777" w:rsidR="00C13095" w:rsidRPr="00395918" w:rsidRDefault="00C13095" w:rsidP="0059648D">
      <w:pPr>
        <w:spacing w:after="0" w:line="240" w:lineRule="auto"/>
        <w:jc w:val="both"/>
        <w:rPr>
          <w:rFonts w:ascii="Arial" w:hAnsi="Arial" w:cs="Arial"/>
        </w:rPr>
      </w:pPr>
    </w:p>
    <w:p w14:paraId="221F8570" w14:textId="2457BC6F" w:rsidR="000976C2" w:rsidRPr="00395918" w:rsidRDefault="000976C2" w:rsidP="0059648D">
      <w:pPr>
        <w:spacing w:after="0" w:line="240" w:lineRule="auto"/>
        <w:jc w:val="both"/>
        <w:rPr>
          <w:rFonts w:ascii="Arial" w:hAnsi="Arial" w:cs="Arial"/>
        </w:rPr>
      </w:pPr>
      <w:r w:rsidRPr="00395918">
        <w:rPr>
          <w:rFonts w:ascii="Arial" w:hAnsi="Arial" w:cs="Arial"/>
        </w:rPr>
        <w:t xml:space="preserve">KLASA: </w:t>
      </w:r>
      <w:r w:rsidR="00211989" w:rsidRPr="00395918">
        <w:rPr>
          <w:rFonts w:ascii="Arial" w:hAnsi="Arial" w:cs="Arial"/>
        </w:rPr>
        <w:t>112</w:t>
      </w:r>
      <w:r w:rsidRPr="00395918">
        <w:rPr>
          <w:rFonts w:ascii="Arial" w:hAnsi="Arial" w:cs="Arial"/>
        </w:rPr>
        <w:t>-0</w:t>
      </w:r>
      <w:r w:rsidR="00211989" w:rsidRPr="00395918">
        <w:rPr>
          <w:rFonts w:ascii="Arial" w:hAnsi="Arial" w:cs="Arial"/>
        </w:rPr>
        <w:t>2</w:t>
      </w:r>
      <w:r w:rsidRPr="00395918">
        <w:rPr>
          <w:rFonts w:ascii="Arial" w:hAnsi="Arial" w:cs="Arial"/>
        </w:rPr>
        <w:t>/</w:t>
      </w:r>
      <w:r w:rsidR="00211989" w:rsidRPr="00395918">
        <w:rPr>
          <w:rFonts w:ascii="Arial" w:hAnsi="Arial" w:cs="Arial"/>
        </w:rPr>
        <w:t>21</w:t>
      </w:r>
      <w:r w:rsidRPr="00395918">
        <w:rPr>
          <w:rFonts w:ascii="Arial" w:hAnsi="Arial" w:cs="Arial"/>
        </w:rPr>
        <w:t>-01/</w:t>
      </w:r>
      <w:r w:rsidR="00211989" w:rsidRPr="00395918">
        <w:rPr>
          <w:rFonts w:ascii="Arial" w:hAnsi="Arial" w:cs="Arial"/>
        </w:rPr>
        <w:t>0</w:t>
      </w:r>
      <w:r w:rsidR="00FD1204">
        <w:rPr>
          <w:rFonts w:ascii="Arial" w:hAnsi="Arial" w:cs="Arial"/>
        </w:rPr>
        <w:t>2</w:t>
      </w:r>
    </w:p>
    <w:p w14:paraId="2E4EDF13" w14:textId="29FA54F2" w:rsidR="000976C2" w:rsidRPr="00395918" w:rsidRDefault="000976C2" w:rsidP="0059648D">
      <w:pPr>
        <w:spacing w:after="0" w:line="240" w:lineRule="auto"/>
        <w:jc w:val="both"/>
        <w:rPr>
          <w:rFonts w:ascii="Arial" w:hAnsi="Arial" w:cs="Arial"/>
        </w:rPr>
      </w:pPr>
      <w:r w:rsidRPr="00395918">
        <w:rPr>
          <w:rFonts w:ascii="Arial" w:hAnsi="Arial" w:cs="Arial"/>
        </w:rPr>
        <w:t xml:space="preserve">URBROJ: </w:t>
      </w:r>
      <w:r w:rsidR="00C13095" w:rsidRPr="00395918">
        <w:rPr>
          <w:rFonts w:ascii="Arial" w:hAnsi="Arial" w:cs="Arial"/>
        </w:rPr>
        <w:t>2178/24</w:t>
      </w:r>
      <w:r w:rsidRPr="00395918">
        <w:rPr>
          <w:rFonts w:ascii="Arial" w:hAnsi="Arial" w:cs="Arial"/>
        </w:rPr>
        <w:t>-0</w:t>
      </w:r>
      <w:r w:rsidR="00211989" w:rsidRPr="00395918">
        <w:rPr>
          <w:rFonts w:ascii="Arial" w:hAnsi="Arial" w:cs="Arial"/>
        </w:rPr>
        <w:t>1</w:t>
      </w:r>
      <w:r w:rsidRPr="00395918">
        <w:rPr>
          <w:rFonts w:ascii="Arial" w:hAnsi="Arial" w:cs="Arial"/>
        </w:rPr>
        <w:t>-</w:t>
      </w:r>
      <w:r w:rsidR="00211989" w:rsidRPr="00395918">
        <w:rPr>
          <w:rFonts w:ascii="Arial" w:hAnsi="Arial" w:cs="Arial"/>
        </w:rPr>
        <w:t>21</w:t>
      </w:r>
      <w:r w:rsidRPr="00395918">
        <w:rPr>
          <w:rFonts w:ascii="Arial" w:hAnsi="Arial" w:cs="Arial"/>
        </w:rPr>
        <w:t>-</w:t>
      </w:r>
      <w:r w:rsidR="00211989" w:rsidRPr="00395918">
        <w:rPr>
          <w:rFonts w:ascii="Arial" w:hAnsi="Arial" w:cs="Arial"/>
        </w:rPr>
        <w:t>2</w:t>
      </w:r>
    </w:p>
    <w:p w14:paraId="22D09706" w14:textId="38BE9029" w:rsidR="000976C2" w:rsidRPr="00395918" w:rsidRDefault="00C13095" w:rsidP="0059648D">
      <w:pPr>
        <w:spacing w:after="0" w:line="240" w:lineRule="auto"/>
        <w:jc w:val="both"/>
        <w:rPr>
          <w:rFonts w:ascii="Arial" w:hAnsi="Arial" w:cs="Arial"/>
        </w:rPr>
      </w:pPr>
      <w:r w:rsidRPr="00395918">
        <w:rPr>
          <w:rFonts w:ascii="Arial" w:hAnsi="Arial" w:cs="Arial"/>
        </w:rPr>
        <w:t>Stara Gradiška,</w:t>
      </w:r>
      <w:r w:rsidR="000976C2" w:rsidRPr="00395918">
        <w:rPr>
          <w:rFonts w:ascii="Arial" w:hAnsi="Arial" w:cs="Arial"/>
        </w:rPr>
        <w:t xml:space="preserve"> </w:t>
      </w:r>
      <w:r w:rsidRPr="00395918">
        <w:rPr>
          <w:rFonts w:ascii="Arial" w:hAnsi="Arial" w:cs="Arial"/>
        </w:rPr>
        <w:t xml:space="preserve"> </w:t>
      </w:r>
      <w:r w:rsidR="00687153">
        <w:rPr>
          <w:rFonts w:ascii="Arial" w:hAnsi="Arial" w:cs="Arial"/>
        </w:rPr>
        <w:t xml:space="preserve">21. srpanj </w:t>
      </w:r>
      <w:r w:rsidR="000976C2" w:rsidRPr="00395918">
        <w:rPr>
          <w:rFonts w:ascii="Arial" w:hAnsi="Arial" w:cs="Arial"/>
        </w:rPr>
        <w:t>20</w:t>
      </w:r>
      <w:r w:rsidR="00211989" w:rsidRPr="00395918">
        <w:rPr>
          <w:rFonts w:ascii="Arial" w:hAnsi="Arial" w:cs="Arial"/>
        </w:rPr>
        <w:t>21. godine</w:t>
      </w:r>
    </w:p>
    <w:p w14:paraId="373E80B8" w14:textId="77777777" w:rsidR="000976C2" w:rsidRPr="00395918" w:rsidRDefault="000976C2" w:rsidP="0059648D">
      <w:pPr>
        <w:spacing w:after="0" w:line="240" w:lineRule="auto"/>
        <w:jc w:val="both"/>
        <w:rPr>
          <w:rFonts w:ascii="Arial" w:hAnsi="Arial" w:cs="Arial"/>
        </w:rPr>
      </w:pPr>
    </w:p>
    <w:bookmarkEnd w:id="0"/>
    <w:p w14:paraId="4EFF33AD" w14:textId="75F1135B" w:rsidR="000976C2" w:rsidRPr="00395918" w:rsidRDefault="000976C2" w:rsidP="0059648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95918">
        <w:rPr>
          <w:rFonts w:ascii="Arial" w:hAnsi="Arial" w:cs="Arial"/>
        </w:rPr>
        <w:t>Sukladno odredbama članka 20.</w:t>
      </w:r>
      <w:r w:rsidR="00395918">
        <w:rPr>
          <w:rFonts w:ascii="Arial" w:hAnsi="Arial" w:cs="Arial"/>
        </w:rPr>
        <w:t xml:space="preserve"> </w:t>
      </w:r>
      <w:r w:rsidRPr="00395918">
        <w:rPr>
          <w:rFonts w:ascii="Arial" w:hAnsi="Arial" w:cs="Arial"/>
        </w:rPr>
        <w:t>-</w:t>
      </w:r>
      <w:r w:rsidR="00395918">
        <w:rPr>
          <w:rFonts w:ascii="Arial" w:hAnsi="Arial" w:cs="Arial"/>
        </w:rPr>
        <w:t xml:space="preserve"> </w:t>
      </w:r>
      <w:r w:rsidRPr="00395918">
        <w:rPr>
          <w:rFonts w:ascii="Arial" w:hAnsi="Arial" w:cs="Arial"/>
        </w:rPr>
        <w:t>22. Zakona o službenicima i namještenicima u lokalnoj i područnoj (regionalnoj) samoupravi („Narodne novine“ broj 86/08, 61/11</w:t>
      </w:r>
      <w:r w:rsidR="00E86AE3" w:rsidRPr="00395918">
        <w:rPr>
          <w:rFonts w:ascii="Arial" w:hAnsi="Arial" w:cs="Arial"/>
        </w:rPr>
        <w:t xml:space="preserve">, </w:t>
      </w:r>
      <w:r w:rsidRPr="00395918">
        <w:rPr>
          <w:rFonts w:ascii="Arial" w:hAnsi="Arial" w:cs="Arial"/>
        </w:rPr>
        <w:t>4/18</w:t>
      </w:r>
      <w:r w:rsidR="00E86AE3" w:rsidRPr="00395918">
        <w:rPr>
          <w:rFonts w:ascii="Arial" w:hAnsi="Arial" w:cs="Arial"/>
        </w:rPr>
        <w:t xml:space="preserve"> i 112/19</w:t>
      </w:r>
      <w:r w:rsidRPr="00395918">
        <w:rPr>
          <w:rFonts w:ascii="Arial" w:hAnsi="Arial" w:cs="Arial"/>
        </w:rPr>
        <w:t xml:space="preserve"> – u nastavku teksta: ZSN), Povjerenstvo za provedbu natječaja za imenovanje pročelnika</w:t>
      </w:r>
      <w:r w:rsidR="00395918">
        <w:rPr>
          <w:rFonts w:ascii="Arial" w:hAnsi="Arial" w:cs="Arial"/>
        </w:rPr>
        <w:t xml:space="preserve">/-ce </w:t>
      </w:r>
      <w:r w:rsidR="00C46DC1" w:rsidRPr="00395918">
        <w:rPr>
          <w:rFonts w:ascii="Arial" w:hAnsi="Arial" w:cs="Arial"/>
        </w:rPr>
        <w:t>Jedinstvenog upravnog odjela</w:t>
      </w:r>
      <w:r w:rsidRPr="00395918">
        <w:rPr>
          <w:rFonts w:ascii="Arial" w:hAnsi="Arial" w:cs="Arial"/>
        </w:rPr>
        <w:t xml:space="preserve"> daje sljedeću</w:t>
      </w:r>
    </w:p>
    <w:p w14:paraId="0C813B3A" w14:textId="77777777" w:rsidR="00342179" w:rsidRPr="00395918" w:rsidRDefault="00342179" w:rsidP="0059648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F6E5614" w14:textId="77777777" w:rsidR="000976C2" w:rsidRPr="00395918" w:rsidRDefault="000976C2" w:rsidP="0059648D">
      <w:pPr>
        <w:spacing w:after="0" w:line="240" w:lineRule="auto"/>
        <w:jc w:val="center"/>
        <w:rPr>
          <w:rFonts w:ascii="Arial" w:hAnsi="Arial" w:cs="Arial"/>
          <w:b/>
        </w:rPr>
      </w:pPr>
      <w:r w:rsidRPr="00395918">
        <w:rPr>
          <w:rFonts w:ascii="Arial" w:hAnsi="Arial" w:cs="Arial"/>
          <w:b/>
        </w:rPr>
        <w:t>OBAVIJEST I UPUTU</w:t>
      </w:r>
    </w:p>
    <w:p w14:paraId="297956C0" w14:textId="10AF4EA8" w:rsidR="000976C2" w:rsidRPr="00395918" w:rsidRDefault="000976C2" w:rsidP="0059648D">
      <w:pPr>
        <w:spacing w:after="0" w:line="240" w:lineRule="auto"/>
        <w:jc w:val="center"/>
        <w:rPr>
          <w:rFonts w:ascii="Arial" w:hAnsi="Arial" w:cs="Arial"/>
          <w:b/>
        </w:rPr>
      </w:pPr>
      <w:r w:rsidRPr="00395918">
        <w:rPr>
          <w:rFonts w:ascii="Arial" w:hAnsi="Arial" w:cs="Arial"/>
          <w:b/>
        </w:rPr>
        <w:t xml:space="preserve">kandidatima/kandidatkinjama u postupku natječaja </w:t>
      </w:r>
    </w:p>
    <w:p w14:paraId="3069433F" w14:textId="77777777" w:rsidR="00E86AE3" w:rsidRPr="00395918" w:rsidRDefault="00E86AE3" w:rsidP="0059648D">
      <w:pPr>
        <w:spacing w:after="0" w:line="240" w:lineRule="auto"/>
        <w:jc w:val="center"/>
        <w:rPr>
          <w:rFonts w:ascii="Arial" w:hAnsi="Arial" w:cs="Arial"/>
          <w:b/>
        </w:rPr>
      </w:pPr>
    </w:p>
    <w:p w14:paraId="71E46676" w14:textId="5665D8DC" w:rsidR="000976C2" w:rsidRPr="00395918" w:rsidRDefault="000976C2" w:rsidP="0059648D">
      <w:pPr>
        <w:spacing w:after="0" w:line="240" w:lineRule="auto"/>
        <w:jc w:val="both"/>
        <w:rPr>
          <w:rFonts w:ascii="Arial" w:hAnsi="Arial" w:cs="Arial"/>
          <w:b/>
        </w:rPr>
      </w:pPr>
      <w:r w:rsidRPr="00395918">
        <w:rPr>
          <w:rFonts w:ascii="Arial" w:hAnsi="Arial" w:cs="Arial"/>
          <w:b/>
        </w:rPr>
        <w:t>I. OBJAVA NATJEČAJA</w:t>
      </w:r>
    </w:p>
    <w:p w14:paraId="623BAFBB" w14:textId="3C8077AE" w:rsidR="000976C2" w:rsidRPr="00395918" w:rsidRDefault="00C13095" w:rsidP="0059648D">
      <w:pPr>
        <w:spacing w:after="0" w:line="240" w:lineRule="auto"/>
        <w:jc w:val="both"/>
        <w:rPr>
          <w:rFonts w:ascii="Arial" w:hAnsi="Arial" w:cs="Arial"/>
        </w:rPr>
      </w:pPr>
      <w:r w:rsidRPr="00395918">
        <w:rPr>
          <w:rFonts w:ascii="Arial" w:hAnsi="Arial" w:cs="Arial"/>
        </w:rPr>
        <w:t xml:space="preserve">Načelnik Općine Stara Gradiška </w:t>
      </w:r>
      <w:r w:rsidR="000976C2" w:rsidRPr="00395918">
        <w:rPr>
          <w:rFonts w:ascii="Arial" w:hAnsi="Arial" w:cs="Arial"/>
        </w:rPr>
        <w:t xml:space="preserve"> raspisa</w:t>
      </w:r>
      <w:r w:rsidRPr="00395918">
        <w:rPr>
          <w:rFonts w:ascii="Arial" w:hAnsi="Arial" w:cs="Arial"/>
        </w:rPr>
        <w:t>o</w:t>
      </w:r>
      <w:r w:rsidR="000976C2" w:rsidRPr="00395918">
        <w:rPr>
          <w:rFonts w:ascii="Arial" w:hAnsi="Arial" w:cs="Arial"/>
        </w:rPr>
        <w:t xml:space="preserve"> je Javni natječaj za imenovanje pročelnika/</w:t>
      </w:r>
      <w:r w:rsidR="00395918">
        <w:rPr>
          <w:rFonts w:ascii="Arial" w:hAnsi="Arial" w:cs="Arial"/>
        </w:rPr>
        <w:t>-</w:t>
      </w:r>
      <w:r w:rsidR="000976C2" w:rsidRPr="00395918">
        <w:rPr>
          <w:rFonts w:ascii="Arial" w:hAnsi="Arial" w:cs="Arial"/>
        </w:rPr>
        <w:t xml:space="preserve">ce </w:t>
      </w:r>
      <w:r w:rsidR="006F0F18" w:rsidRPr="00395918">
        <w:rPr>
          <w:rFonts w:ascii="Arial" w:hAnsi="Arial" w:cs="Arial"/>
          <w:bCs/>
        </w:rPr>
        <w:t>Jedinstvenog upravnog odjela</w:t>
      </w:r>
      <w:r w:rsidR="000976C2" w:rsidRPr="00395918">
        <w:rPr>
          <w:rFonts w:ascii="Arial" w:hAnsi="Arial" w:cs="Arial"/>
          <w:bCs/>
        </w:rPr>
        <w:t xml:space="preserve"> </w:t>
      </w:r>
      <w:r w:rsidR="000976C2" w:rsidRPr="00395918">
        <w:rPr>
          <w:rFonts w:ascii="Arial" w:hAnsi="Arial" w:cs="Arial"/>
        </w:rPr>
        <w:t>na neodređeno vrijeme  (u daljnjem tekstu: natječaj).</w:t>
      </w:r>
    </w:p>
    <w:p w14:paraId="26D1844F" w14:textId="01AD4991" w:rsidR="000976C2" w:rsidRPr="00395918" w:rsidRDefault="000976C2" w:rsidP="0059648D">
      <w:pPr>
        <w:spacing w:after="0" w:line="240" w:lineRule="auto"/>
        <w:jc w:val="both"/>
        <w:rPr>
          <w:rFonts w:ascii="Arial" w:hAnsi="Arial" w:cs="Arial"/>
        </w:rPr>
      </w:pPr>
      <w:r w:rsidRPr="00395918">
        <w:rPr>
          <w:rFonts w:ascii="Arial" w:hAnsi="Arial" w:cs="Arial"/>
        </w:rPr>
        <w:t>Natječaj je objavljen u „Narodnim novinama“ br</w:t>
      </w:r>
      <w:r w:rsidR="00C13095" w:rsidRPr="00395918">
        <w:rPr>
          <w:rFonts w:ascii="Arial" w:hAnsi="Arial" w:cs="Arial"/>
        </w:rPr>
        <w:t>.</w:t>
      </w:r>
      <w:r w:rsidR="00687153">
        <w:rPr>
          <w:rFonts w:ascii="Arial" w:hAnsi="Arial" w:cs="Arial"/>
        </w:rPr>
        <w:t xml:space="preserve"> 83/2021 </w:t>
      </w:r>
      <w:bookmarkStart w:id="1" w:name="_GoBack"/>
      <w:bookmarkEnd w:id="1"/>
      <w:r w:rsidRPr="00395918">
        <w:rPr>
          <w:rFonts w:ascii="Arial" w:hAnsi="Arial" w:cs="Arial"/>
        </w:rPr>
        <w:t xml:space="preserve">dana  </w:t>
      </w:r>
      <w:r w:rsidR="00A572B1">
        <w:rPr>
          <w:rFonts w:ascii="Arial" w:hAnsi="Arial" w:cs="Arial"/>
        </w:rPr>
        <w:t>21. srpnja</w:t>
      </w:r>
      <w:r w:rsidRPr="00395918">
        <w:rPr>
          <w:rFonts w:ascii="Arial" w:hAnsi="Arial" w:cs="Arial"/>
        </w:rPr>
        <w:t xml:space="preserve"> 20</w:t>
      </w:r>
      <w:r w:rsidR="006F0F18" w:rsidRPr="00395918">
        <w:rPr>
          <w:rFonts w:ascii="Arial" w:hAnsi="Arial" w:cs="Arial"/>
        </w:rPr>
        <w:t>21</w:t>
      </w:r>
      <w:r w:rsidRPr="00395918">
        <w:rPr>
          <w:rFonts w:ascii="Arial" w:hAnsi="Arial" w:cs="Arial"/>
        </w:rPr>
        <w:t>.</w:t>
      </w:r>
      <w:r w:rsidR="006F0F18" w:rsidRPr="00395918">
        <w:rPr>
          <w:rFonts w:ascii="Arial" w:hAnsi="Arial" w:cs="Arial"/>
        </w:rPr>
        <w:t xml:space="preserve"> godine</w:t>
      </w:r>
      <w:r w:rsidRPr="00395918">
        <w:rPr>
          <w:rFonts w:ascii="Arial" w:hAnsi="Arial" w:cs="Arial"/>
        </w:rPr>
        <w:t xml:space="preserve"> i na web-stranicama </w:t>
      </w:r>
      <w:r w:rsidR="00C13095" w:rsidRPr="00395918">
        <w:rPr>
          <w:rFonts w:ascii="Arial" w:hAnsi="Arial" w:cs="Arial"/>
        </w:rPr>
        <w:t xml:space="preserve">Općine Stara Gradiška </w:t>
      </w:r>
      <w:hyperlink r:id="rId6" w:history="1">
        <w:r w:rsidR="00395918" w:rsidRPr="00475D06">
          <w:rPr>
            <w:rStyle w:val="Hyperlink"/>
            <w:rFonts w:ascii="Arial" w:hAnsi="Arial" w:cs="Arial"/>
          </w:rPr>
          <w:t>www.staragradiska.com</w:t>
        </w:r>
      </w:hyperlink>
      <w:r w:rsidR="00395918">
        <w:rPr>
          <w:rFonts w:ascii="Arial" w:hAnsi="Arial" w:cs="Arial"/>
        </w:rPr>
        <w:t xml:space="preserve"> </w:t>
      </w:r>
      <w:r w:rsidR="00C13095" w:rsidRPr="00395918">
        <w:rPr>
          <w:rFonts w:ascii="Arial" w:hAnsi="Arial" w:cs="Arial"/>
        </w:rPr>
        <w:t xml:space="preserve"> </w:t>
      </w:r>
    </w:p>
    <w:p w14:paraId="4ECD8957" w14:textId="13CC6E2B" w:rsidR="000976C2" w:rsidRPr="00395918" w:rsidRDefault="000976C2" w:rsidP="0059648D">
      <w:pPr>
        <w:spacing w:after="0" w:line="240" w:lineRule="auto"/>
        <w:jc w:val="both"/>
        <w:rPr>
          <w:rFonts w:ascii="Arial" w:hAnsi="Arial" w:cs="Arial"/>
        </w:rPr>
      </w:pPr>
      <w:r w:rsidRPr="00395918">
        <w:rPr>
          <w:rFonts w:ascii="Arial" w:hAnsi="Arial" w:cs="Arial"/>
        </w:rPr>
        <w:t xml:space="preserve">Rok za podnošenje prijava traje zaključno do </w:t>
      </w:r>
      <w:r w:rsidR="00A572B1">
        <w:rPr>
          <w:rFonts w:ascii="Arial" w:hAnsi="Arial" w:cs="Arial"/>
        </w:rPr>
        <w:t>31. srpnja</w:t>
      </w:r>
      <w:r w:rsidRPr="00395918">
        <w:rPr>
          <w:rFonts w:ascii="Arial" w:hAnsi="Arial" w:cs="Arial"/>
        </w:rPr>
        <w:t xml:space="preserve"> 20</w:t>
      </w:r>
      <w:r w:rsidR="006F0F18" w:rsidRPr="00395918">
        <w:rPr>
          <w:rFonts w:ascii="Arial" w:hAnsi="Arial" w:cs="Arial"/>
        </w:rPr>
        <w:t>21</w:t>
      </w:r>
      <w:r w:rsidRPr="00395918">
        <w:rPr>
          <w:rFonts w:ascii="Arial" w:hAnsi="Arial" w:cs="Arial"/>
        </w:rPr>
        <w:t>.</w:t>
      </w:r>
      <w:r w:rsidR="006F0F18" w:rsidRPr="00395918">
        <w:rPr>
          <w:rFonts w:ascii="Arial" w:hAnsi="Arial" w:cs="Arial"/>
        </w:rPr>
        <w:t xml:space="preserve"> godine</w:t>
      </w:r>
      <w:r w:rsidR="00A572B1">
        <w:rPr>
          <w:rFonts w:ascii="Arial" w:hAnsi="Arial" w:cs="Arial"/>
        </w:rPr>
        <w:t>.</w:t>
      </w:r>
    </w:p>
    <w:p w14:paraId="36E83672" w14:textId="77777777" w:rsidR="00D47464" w:rsidRPr="00395918" w:rsidRDefault="00D47464" w:rsidP="0059648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</w:p>
    <w:p w14:paraId="057D8949" w14:textId="579B9667" w:rsidR="00D47464" w:rsidRDefault="00D47464" w:rsidP="0059648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>Opis poslova:</w:t>
      </w:r>
    </w:p>
    <w:p w14:paraId="06E5C52A" w14:textId="286D390D" w:rsidR="00395918" w:rsidRPr="00395918" w:rsidRDefault="00395918" w:rsidP="0059648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Pročelnik/-ca Jedinstvenog upravnog odjela:</w:t>
      </w:r>
    </w:p>
    <w:p w14:paraId="5E984021" w14:textId="717D8701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organizira rad i rukovodi Jedinstvenim upravnim odjelom u skladu sa zakonom i drugim propisima</w:t>
      </w:r>
    </w:p>
    <w:p w14:paraId="11E125C1" w14:textId="2B5AD52C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obavlja najsloženije poslove i nadzire poduzimanje aktivnosti u vezi brige o djeci, odgoja i osnovnog obrazovanja, socijalne skrbi, primarne zdravstvene zaštite, kulture, tjelesne kulture i športa, zaštite potrošača, zaštite i spašavanja i stambenih poslova</w:t>
      </w:r>
    </w:p>
    <w:p w14:paraId="057228F2" w14:textId="367DE3DE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obavlja poslove vezano za imovinsko pravne odnose, upravljanje i gospodarenje imovinom</w:t>
      </w:r>
    </w:p>
    <w:p w14:paraId="07997880" w14:textId="3391A6F1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izrađuje nacrte općih i pojedinačnih akata koje donose Općinsko vijeće i općinski načelnik, objavljuje ih te prati izvršenje istih</w:t>
      </w:r>
    </w:p>
    <w:p w14:paraId="25B07CE6" w14:textId="1897ECBA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pruža stručnu pomoć općinskom načelniku,  predsjedniku Općinskog vijeća, vijećnicima i članovima radnih tijela</w:t>
      </w:r>
    </w:p>
    <w:p w14:paraId="7EB45872" w14:textId="2374E878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vodi postupak i rješava u upravnim i neupravnim predmetima iz djelokruga Jedinstvenog upravnog odjela</w:t>
      </w:r>
    </w:p>
    <w:p w14:paraId="67B205E6" w14:textId="5C0FDEA8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izrađuje rješenja i druge akte za djelatnike Jedinstvenog upravnog odjela kojima se reguliraju prava i obveze iz radnog odnosa</w:t>
      </w:r>
    </w:p>
    <w:p w14:paraId="33992564" w14:textId="13C472DD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provodi i organizira postupke javne nabave </w:t>
      </w:r>
    </w:p>
    <w:p w14:paraId="153C4931" w14:textId="3B31E25E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priprema nacrt Proračuna, izmjena proračuna i pratećih akata kao i prijedloge ostalih akata iz područja financija i proračuna, izrađuje godišnji obračun Proračuna</w:t>
      </w:r>
    </w:p>
    <w:p w14:paraId="44D0AACD" w14:textId="140D2851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osigurava suradnju Jedinstvenog upravnog odjela s tijelima državne uprave, tijelima lokalne i regionalne (područne) samouprave i drugim institucijama radi utjecaja na provedbu plana i programa Jedinstvenog upravnog odjela</w:t>
      </w:r>
    </w:p>
    <w:p w14:paraId="143557B0" w14:textId="3B23CF57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poduzima mjere za osiguranje učinkovitosti u radu, brine o stručnom osposobljavanju i usavršavanju djelatnika i o urednom i pravilnom korištenju imovine i sredstava za rad</w:t>
      </w:r>
    </w:p>
    <w:p w14:paraId="5D71ACEA" w14:textId="5B5DB84C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lastRenderedPageBreak/>
        <w:t xml:space="preserve">priprema sjednice Općinskog vijeća i radnih tijela Općinskog vijeće </w:t>
      </w:r>
    </w:p>
    <w:p w14:paraId="6D036CC4" w14:textId="22E33263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izrađuje nacrte svih ugovora</w:t>
      </w:r>
    </w:p>
    <w:p w14:paraId="37707A4A" w14:textId="43F06CBC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poduzima mjere za utvrđivanje odgovornosti za povrede službene dužnosti</w:t>
      </w:r>
    </w:p>
    <w:p w14:paraId="71102FB0" w14:textId="6602A114" w:rsidR="00C13095" w:rsidRPr="00395918" w:rsidRDefault="00C13095" w:rsidP="00395918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izrađuje katalog informacija i rješava o zahtjevima o pravu na pristup informacijama sukladno posebnim propisima</w:t>
      </w:r>
    </w:p>
    <w:p w14:paraId="003FCFE2" w14:textId="1CFFB0B4" w:rsidR="00C13095" w:rsidRPr="00395918" w:rsidRDefault="00C13095" w:rsidP="005C643F">
      <w:pPr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-</w:t>
      </w: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ab/>
        <w:t>obavlja i druge poslove po nalogu Općinskog načelnika kao i poslove utvrđene</w:t>
      </w:r>
      <w:r w:rsidR="005C643F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 xml:space="preserve"> </w:t>
      </w:r>
      <w:r w:rsidRPr="00395918">
        <w:rPr>
          <w:rFonts w:ascii="Arial" w:eastAsia="Times New Roman" w:hAnsi="Arial" w:cs="Arial"/>
          <w:color w:val="1C1C1C"/>
          <w:bdr w:val="none" w:sz="0" w:space="0" w:color="auto" w:frame="1"/>
          <w:lang w:eastAsia="hr-HR"/>
        </w:rPr>
        <w:t>zakonima, Statutom ili općim aktima</w:t>
      </w:r>
    </w:p>
    <w:p w14:paraId="209DD653" w14:textId="623404FE" w:rsidR="00A87B2D" w:rsidRPr="00395918" w:rsidRDefault="00A87B2D" w:rsidP="0039591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hr-HR"/>
        </w:rPr>
      </w:pPr>
    </w:p>
    <w:p w14:paraId="1217145C" w14:textId="77777777" w:rsidR="00C13095" w:rsidRPr="00395918" w:rsidRDefault="007879E7" w:rsidP="0059648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95918">
        <w:rPr>
          <w:rFonts w:ascii="Arial" w:eastAsia="Times New Roman" w:hAnsi="Arial" w:cs="Arial"/>
          <w:lang w:eastAsia="hr-HR"/>
        </w:rPr>
        <w:t>Stupanj složenosti posla najviše razine koji uključuje planiranje, vođenje i koordiniranje povjerenih poslova, doprinos razvoju novih koncepata, te rješavanje strateških zadaća</w:t>
      </w:r>
      <w:r w:rsidR="00A87B2D" w:rsidRPr="00395918">
        <w:rPr>
          <w:rFonts w:ascii="Arial" w:eastAsia="Times New Roman" w:hAnsi="Arial" w:cs="Arial"/>
          <w:lang w:eastAsia="hr-HR"/>
        </w:rPr>
        <w:t>;</w:t>
      </w:r>
      <w:r w:rsidRPr="00395918">
        <w:rPr>
          <w:rFonts w:ascii="Arial" w:eastAsia="Times New Roman" w:hAnsi="Arial" w:cs="Arial"/>
          <w:lang w:eastAsia="hr-HR"/>
        </w:rPr>
        <w:t xml:space="preserve"> </w:t>
      </w:r>
    </w:p>
    <w:p w14:paraId="408CDF18" w14:textId="5DC2B7EE" w:rsidR="007879E7" w:rsidRPr="00395918" w:rsidRDefault="007879E7" w:rsidP="0059648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95918">
        <w:rPr>
          <w:rFonts w:ascii="Arial" w:eastAsia="Times New Roman" w:hAnsi="Arial" w:cs="Arial"/>
          <w:lang w:eastAsia="hr-HR"/>
        </w:rPr>
        <w:t>stupanj samostalnosti koji uključuje samostalnost u radu i odlučivanju o najsloženijim stručnim pitanjima, ograničenu samo općim smjernicama vezanima uz utvrđenu politiku upravnoga tijela</w:t>
      </w:r>
      <w:r w:rsidR="00A87B2D" w:rsidRPr="00395918">
        <w:rPr>
          <w:rFonts w:ascii="Arial" w:eastAsia="Times New Roman" w:hAnsi="Arial" w:cs="Arial"/>
          <w:lang w:eastAsia="hr-HR"/>
        </w:rPr>
        <w:t>;</w:t>
      </w:r>
      <w:r w:rsidRPr="00395918">
        <w:rPr>
          <w:rFonts w:ascii="Arial" w:eastAsia="Times New Roman" w:hAnsi="Arial" w:cs="Arial"/>
          <w:lang w:eastAsia="hr-HR"/>
        </w:rPr>
        <w:t xml:space="preserve"> stupanj odgovornosti koji uključuje najvišu materijalnu, financijsku i odgovornost za zakonitost rada i postupanja, uključujući široku nadzornu i upravljačku odgovornost</w:t>
      </w:r>
      <w:r w:rsidR="00A87B2D" w:rsidRPr="00395918">
        <w:rPr>
          <w:rFonts w:ascii="Arial" w:eastAsia="Times New Roman" w:hAnsi="Arial" w:cs="Arial"/>
          <w:lang w:eastAsia="hr-HR"/>
        </w:rPr>
        <w:t>.</w:t>
      </w:r>
      <w:r w:rsidRPr="00395918">
        <w:rPr>
          <w:rFonts w:ascii="Arial" w:eastAsia="Times New Roman" w:hAnsi="Arial" w:cs="Arial"/>
          <w:lang w:eastAsia="hr-HR"/>
        </w:rPr>
        <w:t xml:space="preserve"> </w:t>
      </w:r>
      <w:r w:rsidR="00A87B2D" w:rsidRPr="00395918">
        <w:rPr>
          <w:rFonts w:ascii="Arial" w:eastAsia="Times New Roman" w:hAnsi="Arial" w:cs="Arial"/>
          <w:lang w:eastAsia="hr-HR"/>
        </w:rPr>
        <w:t>N</w:t>
      </w:r>
      <w:r w:rsidRPr="00395918">
        <w:rPr>
          <w:rFonts w:ascii="Arial" w:eastAsia="Times New Roman" w:hAnsi="Arial" w:cs="Arial"/>
          <w:lang w:eastAsia="hr-HR"/>
        </w:rPr>
        <w:t>ajviši stupanj utjecaja na donošenje odluka koje imaju znatan učinak na određivanje politike i njenu provedbu</w:t>
      </w:r>
      <w:r w:rsidR="00A87B2D" w:rsidRPr="00395918">
        <w:rPr>
          <w:rFonts w:ascii="Arial" w:eastAsia="Times New Roman" w:hAnsi="Arial" w:cs="Arial"/>
          <w:lang w:eastAsia="hr-HR"/>
        </w:rPr>
        <w:t>;</w:t>
      </w:r>
      <w:r w:rsidRPr="00395918">
        <w:rPr>
          <w:rFonts w:ascii="Arial" w:eastAsia="Times New Roman" w:hAnsi="Arial" w:cs="Arial"/>
          <w:lang w:eastAsia="hr-HR"/>
        </w:rPr>
        <w:t xml:space="preserve"> stalna stručna komunikacija unutar i izvan upravnoga tijela od utjecaja na provedbu plana i programa upravnoga tijela.</w:t>
      </w:r>
    </w:p>
    <w:p w14:paraId="77577016" w14:textId="77777777" w:rsidR="007879E7" w:rsidRPr="00395918" w:rsidRDefault="007879E7" w:rsidP="0059648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073EA0F" w14:textId="3A9E5B3A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>Mjesto rada: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395918">
        <w:rPr>
          <w:rFonts w:ascii="Arial" w:eastAsia="Times New Roman" w:hAnsi="Arial" w:cs="Arial"/>
          <w:color w:val="000000"/>
          <w:lang w:eastAsia="hr-HR"/>
        </w:rPr>
        <w:t>Stara Gradiška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14:paraId="29E73B36" w14:textId="77777777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</w:p>
    <w:p w14:paraId="26D7408A" w14:textId="77777777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>Podaci o plaći</w:t>
      </w:r>
      <w:r w:rsidRPr="00395918">
        <w:rPr>
          <w:rFonts w:ascii="Arial" w:eastAsia="Times New Roman" w:hAnsi="Arial" w:cs="Arial"/>
          <w:color w:val="000000"/>
          <w:lang w:eastAsia="hr-HR"/>
        </w:rPr>
        <w:t>:</w:t>
      </w:r>
    </w:p>
    <w:p w14:paraId="2AD3B145" w14:textId="77777777" w:rsidR="00D47464" w:rsidRPr="00395918" w:rsidRDefault="00D47464" w:rsidP="0059648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 xml:space="preserve">Plaća je utvrđena </w:t>
      </w:r>
      <w:bookmarkStart w:id="2" w:name="_Hlk51761908"/>
      <w:r w:rsidRPr="00395918">
        <w:rPr>
          <w:rFonts w:ascii="Arial" w:eastAsia="Times New Roman" w:hAnsi="Arial" w:cs="Arial"/>
          <w:color w:val="000000"/>
          <w:lang w:eastAsia="hr-HR"/>
        </w:rPr>
        <w:t xml:space="preserve">Zakonom o plaćama u </w:t>
      </w:r>
      <w:r w:rsidRPr="00395918">
        <w:rPr>
          <w:rFonts w:ascii="Arial" w:eastAsia="Times New Roman" w:hAnsi="Arial" w:cs="Arial"/>
          <w:iCs/>
          <w:lang w:eastAsia="hr-HR"/>
        </w:rPr>
        <w:t>lokalnoj i područnoj (regionalnoj) samoupravi („Narodne novine br. 28/10</w:t>
      </w:r>
      <w:bookmarkEnd w:id="2"/>
      <w:r w:rsidRPr="00395918">
        <w:rPr>
          <w:rFonts w:ascii="Arial" w:eastAsia="Times New Roman" w:hAnsi="Arial" w:cs="Arial"/>
          <w:iCs/>
          <w:lang w:eastAsia="hr-HR"/>
        </w:rPr>
        <w:t>)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 te plaću </w:t>
      </w:r>
      <w:r w:rsidRPr="00395918">
        <w:rPr>
          <w:rFonts w:ascii="Arial" w:eastAsia="Times New Roman" w:hAnsi="Arial" w:cs="Arial"/>
          <w:iCs/>
          <w:lang w:eastAsia="hr-HR"/>
        </w:rPr>
        <w:t>službenika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 čini umnožak koeficijenta </w:t>
      </w:r>
      <w:r w:rsidRPr="00395918">
        <w:rPr>
          <w:rFonts w:ascii="Arial" w:eastAsia="Times New Roman" w:hAnsi="Arial" w:cs="Arial"/>
          <w:iCs/>
          <w:lang w:eastAsia="hr-HR"/>
        </w:rPr>
        <w:t>složenosti poslova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 i osnovice za obračun plaće, uvećan za 0,5% za svaku navršenu godinu radnog staža.</w:t>
      </w:r>
    </w:p>
    <w:p w14:paraId="16447451" w14:textId="11848712" w:rsidR="00D47464" w:rsidRPr="00395918" w:rsidRDefault="00D47464" w:rsidP="0059648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 xml:space="preserve">Koeficijent za obračun plaće određen je Odlukom o koeficijentima za obračun plaće službenika i namještenika </w:t>
      </w:r>
      <w:r w:rsidR="00C13095" w:rsidRPr="00395918">
        <w:rPr>
          <w:rFonts w:ascii="Arial" w:eastAsia="Times New Roman" w:hAnsi="Arial" w:cs="Arial"/>
          <w:color w:val="000000"/>
          <w:lang w:eastAsia="hr-HR"/>
        </w:rPr>
        <w:t>Jedinstveno</w:t>
      </w:r>
      <w:r w:rsidR="00395918">
        <w:rPr>
          <w:rFonts w:ascii="Arial" w:eastAsia="Times New Roman" w:hAnsi="Arial" w:cs="Arial"/>
          <w:color w:val="000000"/>
          <w:lang w:eastAsia="hr-HR"/>
        </w:rPr>
        <w:t>g</w:t>
      </w:r>
      <w:r w:rsidR="00C13095" w:rsidRPr="00395918">
        <w:rPr>
          <w:rFonts w:ascii="Arial" w:eastAsia="Times New Roman" w:hAnsi="Arial" w:cs="Arial"/>
          <w:color w:val="000000"/>
          <w:lang w:eastAsia="hr-HR"/>
        </w:rPr>
        <w:t xml:space="preserve"> upravno</w:t>
      </w:r>
      <w:r w:rsidR="00395918">
        <w:rPr>
          <w:rFonts w:ascii="Arial" w:eastAsia="Times New Roman" w:hAnsi="Arial" w:cs="Arial"/>
          <w:color w:val="000000"/>
          <w:lang w:eastAsia="hr-HR"/>
        </w:rPr>
        <w:t>g</w:t>
      </w:r>
      <w:r w:rsidR="00C13095" w:rsidRPr="00395918">
        <w:rPr>
          <w:rFonts w:ascii="Arial" w:eastAsia="Times New Roman" w:hAnsi="Arial" w:cs="Arial"/>
          <w:color w:val="000000"/>
          <w:lang w:eastAsia="hr-HR"/>
        </w:rPr>
        <w:t xml:space="preserve"> odjel</w:t>
      </w:r>
      <w:r w:rsidR="00395918">
        <w:rPr>
          <w:rFonts w:ascii="Arial" w:eastAsia="Times New Roman" w:hAnsi="Arial" w:cs="Arial"/>
          <w:color w:val="000000"/>
          <w:lang w:eastAsia="hr-HR"/>
        </w:rPr>
        <w:t>a</w:t>
      </w:r>
      <w:r w:rsidR="00C13095" w:rsidRPr="00395918">
        <w:rPr>
          <w:rFonts w:ascii="Arial" w:eastAsia="Times New Roman" w:hAnsi="Arial" w:cs="Arial"/>
          <w:color w:val="000000"/>
          <w:lang w:eastAsia="hr-HR"/>
        </w:rPr>
        <w:t xml:space="preserve"> Općine Stara Gradiška </w:t>
      </w:r>
      <w:r w:rsidRPr="00395918">
        <w:rPr>
          <w:rFonts w:ascii="Arial" w:eastAsia="Times New Roman" w:hAnsi="Arial" w:cs="Arial"/>
          <w:color w:val="000000"/>
          <w:lang w:eastAsia="hr-HR"/>
        </w:rPr>
        <w:t>(</w:t>
      </w:r>
      <w:r w:rsidRPr="00395918">
        <w:rPr>
          <w:rFonts w:ascii="Arial" w:eastAsia="Times New Roman" w:hAnsi="Arial" w:cs="Arial"/>
          <w:iCs/>
          <w:lang w:eastAsia="hr-HR"/>
        </w:rPr>
        <w:t>„Službeni vjesnik</w:t>
      </w:r>
      <w:r w:rsidR="00C13095" w:rsidRPr="00395918">
        <w:rPr>
          <w:rFonts w:ascii="Arial" w:eastAsia="Times New Roman" w:hAnsi="Arial" w:cs="Arial"/>
          <w:iCs/>
          <w:lang w:eastAsia="hr-HR"/>
        </w:rPr>
        <w:t xml:space="preserve"> Općine Stara Gradiška</w:t>
      </w:r>
      <w:r w:rsidRPr="00395918">
        <w:rPr>
          <w:rFonts w:ascii="Arial" w:eastAsia="Times New Roman" w:hAnsi="Arial" w:cs="Arial"/>
          <w:iCs/>
          <w:lang w:eastAsia="hr-HR"/>
        </w:rPr>
        <w:t>“</w:t>
      </w:r>
      <w:r w:rsidR="00C13095" w:rsidRPr="00395918">
        <w:rPr>
          <w:rFonts w:ascii="Arial" w:eastAsia="Times New Roman" w:hAnsi="Arial" w:cs="Arial"/>
          <w:iCs/>
          <w:lang w:eastAsia="hr-HR"/>
        </w:rPr>
        <w:t xml:space="preserve"> br.</w:t>
      </w:r>
      <w:r w:rsidR="00395918">
        <w:rPr>
          <w:rFonts w:ascii="Arial" w:eastAsia="Times New Roman" w:hAnsi="Arial" w:cs="Arial"/>
          <w:iCs/>
          <w:lang w:eastAsia="hr-HR"/>
        </w:rPr>
        <w:t xml:space="preserve"> 6/17 i 4/19</w:t>
      </w:r>
      <w:r w:rsidR="00C13095" w:rsidRPr="00395918">
        <w:rPr>
          <w:rFonts w:ascii="Arial" w:eastAsia="Times New Roman" w:hAnsi="Arial" w:cs="Arial"/>
          <w:iCs/>
          <w:lang w:eastAsia="hr-HR"/>
        </w:rPr>
        <w:t xml:space="preserve"> 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) u visini </w:t>
      </w:r>
      <w:r w:rsidRPr="005C643F">
        <w:rPr>
          <w:rFonts w:ascii="Arial" w:eastAsia="Times New Roman" w:hAnsi="Arial" w:cs="Arial"/>
          <w:color w:val="000000"/>
          <w:lang w:eastAsia="hr-HR"/>
        </w:rPr>
        <w:t xml:space="preserve">od </w:t>
      </w:r>
      <w:r w:rsidR="00395918" w:rsidRPr="005C643F">
        <w:rPr>
          <w:rFonts w:ascii="Arial" w:eastAsia="Times New Roman" w:hAnsi="Arial" w:cs="Arial"/>
          <w:color w:val="000000"/>
          <w:lang w:eastAsia="hr-HR"/>
        </w:rPr>
        <w:t>1,98</w:t>
      </w:r>
      <w:r w:rsidRPr="005C643F">
        <w:rPr>
          <w:rFonts w:ascii="Arial" w:eastAsia="Times New Roman" w:hAnsi="Arial" w:cs="Arial"/>
          <w:color w:val="000000"/>
          <w:lang w:eastAsia="hr-HR"/>
        </w:rPr>
        <w:t>, a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 osnovica </w:t>
      </w:r>
      <w:bookmarkStart w:id="3" w:name="_Hlk531954146"/>
      <w:r w:rsidRPr="00395918">
        <w:rPr>
          <w:rFonts w:ascii="Arial" w:eastAsia="Times New Roman" w:hAnsi="Arial" w:cs="Arial"/>
          <w:color w:val="000000"/>
          <w:lang w:eastAsia="hr-HR"/>
        </w:rPr>
        <w:t>za obračun plaće</w:t>
      </w:r>
      <w:bookmarkEnd w:id="3"/>
      <w:r w:rsidRPr="00395918">
        <w:rPr>
          <w:rFonts w:ascii="Arial" w:eastAsia="Times New Roman" w:hAnsi="Arial" w:cs="Arial"/>
          <w:color w:val="000000"/>
          <w:lang w:eastAsia="hr-HR"/>
        </w:rPr>
        <w:t xml:space="preserve"> utvrđena je Odlukom o visini osnovice za obračun plać</w:t>
      </w:r>
      <w:r w:rsidR="00395918">
        <w:rPr>
          <w:rFonts w:ascii="Arial" w:eastAsia="Times New Roman" w:hAnsi="Arial" w:cs="Arial"/>
          <w:color w:val="000000"/>
          <w:lang w:eastAsia="hr-HR"/>
        </w:rPr>
        <w:t>a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 službenika i namještenika </w:t>
      </w:r>
      <w:r w:rsidR="00C13095" w:rsidRPr="00395918">
        <w:rPr>
          <w:rFonts w:ascii="Arial" w:eastAsia="Times New Roman" w:hAnsi="Arial" w:cs="Arial"/>
          <w:color w:val="000000"/>
          <w:lang w:eastAsia="hr-HR"/>
        </w:rPr>
        <w:t>Jedinstveno</w:t>
      </w:r>
      <w:r w:rsidR="00395918">
        <w:rPr>
          <w:rFonts w:ascii="Arial" w:eastAsia="Times New Roman" w:hAnsi="Arial" w:cs="Arial"/>
          <w:color w:val="000000"/>
          <w:lang w:eastAsia="hr-HR"/>
        </w:rPr>
        <w:t>g</w:t>
      </w:r>
      <w:r w:rsidR="00C13095" w:rsidRPr="00395918">
        <w:rPr>
          <w:rFonts w:ascii="Arial" w:eastAsia="Times New Roman" w:hAnsi="Arial" w:cs="Arial"/>
          <w:color w:val="000000"/>
          <w:lang w:eastAsia="hr-HR"/>
        </w:rPr>
        <w:t xml:space="preserve"> upravno</w:t>
      </w:r>
      <w:r w:rsidR="00395918">
        <w:rPr>
          <w:rFonts w:ascii="Arial" w:eastAsia="Times New Roman" w:hAnsi="Arial" w:cs="Arial"/>
          <w:color w:val="000000"/>
          <w:lang w:eastAsia="hr-HR"/>
        </w:rPr>
        <w:t>g</w:t>
      </w:r>
      <w:r w:rsidR="00C13095" w:rsidRPr="00395918">
        <w:rPr>
          <w:rFonts w:ascii="Arial" w:eastAsia="Times New Roman" w:hAnsi="Arial" w:cs="Arial"/>
          <w:color w:val="000000"/>
          <w:lang w:eastAsia="hr-HR"/>
        </w:rPr>
        <w:t xml:space="preserve"> odjel</w:t>
      </w:r>
      <w:r w:rsidR="00395918">
        <w:rPr>
          <w:rFonts w:ascii="Arial" w:eastAsia="Times New Roman" w:hAnsi="Arial" w:cs="Arial"/>
          <w:color w:val="000000"/>
          <w:lang w:eastAsia="hr-HR"/>
        </w:rPr>
        <w:t>a</w:t>
      </w:r>
      <w:r w:rsidR="00C13095" w:rsidRPr="00395918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395918">
        <w:rPr>
          <w:rFonts w:ascii="Arial" w:eastAsia="Times New Roman" w:hAnsi="Arial" w:cs="Arial"/>
          <w:color w:val="000000"/>
          <w:lang w:eastAsia="hr-HR"/>
        </w:rPr>
        <w:t>(</w:t>
      </w:r>
      <w:r w:rsidRPr="00395918">
        <w:rPr>
          <w:rFonts w:ascii="Arial" w:eastAsia="Times New Roman" w:hAnsi="Arial" w:cs="Arial"/>
          <w:iCs/>
          <w:lang w:eastAsia="hr-HR"/>
        </w:rPr>
        <w:t>„Službeni vjesnik</w:t>
      </w:r>
      <w:r w:rsidR="00C13095" w:rsidRPr="00395918">
        <w:rPr>
          <w:rFonts w:ascii="Arial" w:eastAsia="Times New Roman" w:hAnsi="Arial" w:cs="Arial"/>
          <w:iCs/>
          <w:lang w:eastAsia="hr-HR"/>
        </w:rPr>
        <w:t xml:space="preserve"> Općine Stara Gradiška</w:t>
      </w:r>
      <w:r w:rsidRPr="00395918">
        <w:rPr>
          <w:rFonts w:ascii="Arial" w:eastAsia="Times New Roman" w:hAnsi="Arial" w:cs="Arial"/>
          <w:iCs/>
          <w:lang w:eastAsia="hr-HR"/>
        </w:rPr>
        <w:t xml:space="preserve">“ br. </w:t>
      </w:r>
      <w:r w:rsidR="00395918">
        <w:rPr>
          <w:rFonts w:ascii="Arial" w:eastAsia="Times New Roman" w:hAnsi="Arial" w:cs="Arial"/>
          <w:iCs/>
          <w:lang w:eastAsia="hr-HR"/>
        </w:rPr>
        <w:t>5/20</w:t>
      </w:r>
      <w:r w:rsidRPr="00395918">
        <w:rPr>
          <w:rFonts w:ascii="Arial" w:eastAsia="Times New Roman" w:hAnsi="Arial" w:cs="Arial"/>
          <w:color w:val="000000"/>
          <w:lang w:eastAsia="hr-HR"/>
        </w:rPr>
        <w:t>) u iznosu od</w:t>
      </w:r>
      <w:r w:rsidR="00DA4969">
        <w:rPr>
          <w:rFonts w:ascii="Arial" w:eastAsia="Times New Roman" w:hAnsi="Arial" w:cs="Arial"/>
          <w:color w:val="000000"/>
          <w:lang w:eastAsia="hr-HR"/>
        </w:rPr>
        <w:t xml:space="preserve"> 4.542,00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 kuna bruto.</w:t>
      </w:r>
    </w:p>
    <w:p w14:paraId="5B2F0F81" w14:textId="77777777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r-HR"/>
        </w:rPr>
      </w:pPr>
    </w:p>
    <w:p w14:paraId="3772BE07" w14:textId="77777777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>Prethodna provjera znanja i sposobnosti obuhvaća:</w:t>
      </w:r>
    </w:p>
    <w:p w14:paraId="47F0D72D" w14:textId="590238B3" w:rsidR="00D47464" w:rsidRPr="00395918" w:rsidRDefault="00927441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 xml:space="preserve">1. </w:t>
      </w:r>
      <w:r w:rsidR="00D47464" w:rsidRPr="00395918">
        <w:rPr>
          <w:rFonts w:ascii="Arial" w:eastAsia="Times New Roman" w:hAnsi="Arial" w:cs="Arial"/>
          <w:color w:val="000000"/>
          <w:lang w:eastAsia="hr-HR"/>
        </w:rPr>
        <w:t xml:space="preserve">pisano testiranje </w:t>
      </w:r>
    </w:p>
    <w:p w14:paraId="3DF7C048" w14:textId="5D726452" w:rsidR="00927441" w:rsidRPr="00395918" w:rsidRDefault="00927441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u w:val="single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 xml:space="preserve">2. intervju </w:t>
      </w:r>
    </w:p>
    <w:p w14:paraId="56563AD1" w14:textId="77777777" w:rsidR="002C5B7C" w:rsidRPr="00395918" w:rsidRDefault="002C5B7C" w:rsidP="0059648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</w:p>
    <w:p w14:paraId="4FFBF282" w14:textId="36CFA0BD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>Pravni i drugi izvori za pripremanje kandidata za prethodnu provjeru znanja i sposobnosti</w:t>
      </w:r>
      <w:r w:rsidRPr="00395918">
        <w:rPr>
          <w:rFonts w:ascii="Arial" w:eastAsia="Times New Roman" w:hAnsi="Arial" w:cs="Arial"/>
          <w:color w:val="000000"/>
          <w:lang w:eastAsia="hr-HR"/>
        </w:rPr>
        <w:t>:</w:t>
      </w:r>
    </w:p>
    <w:p w14:paraId="0F9354F3" w14:textId="0C8500FB" w:rsidR="00D47464" w:rsidRPr="00395918" w:rsidRDefault="00D47464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>1.</w:t>
      </w:r>
      <w:r w:rsidRPr="00395918">
        <w:rPr>
          <w:rFonts w:ascii="Arial" w:eastAsia="Times New Roman" w:hAnsi="Arial" w:cs="Arial"/>
          <w:lang w:eastAsia="hr-HR"/>
        </w:rPr>
        <w:t xml:space="preserve"> </w:t>
      </w:r>
      <w:r w:rsidR="00C13095" w:rsidRPr="00395918">
        <w:rPr>
          <w:rFonts w:ascii="Arial" w:eastAsia="Times New Roman" w:hAnsi="Arial" w:cs="Arial"/>
          <w:lang w:eastAsia="hr-HR"/>
        </w:rPr>
        <w:tab/>
      </w:r>
      <w:r w:rsidRPr="00395918">
        <w:rPr>
          <w:rFonts w:ascii="Arial" w:eastAsia="Times New Roman" w:hAnsi="Arial" w:cs="Arial"/>
          <w:lang w:eastAsia="hr-HR"/>
        </w:rPr>
        <w:t>Ustav Republike Hrvatske (</w:t>
      </w:r>
      <w:r w:rsidR="009146F8" w:rsidRPr="00395918">
        <w:rPr>
          <w:rFonts w:ascii="Arial" w:eastAsia="Times New Roman" w:hAnsi="Arial" w:cs="Arial"/>
          <w:lang w:eastAsia="hr-HR"/>
        </w:rPr>
        <w:t>„</w:t>
      </w:r>
      <w:r w:rsidRPr="00395918">
        <w:rPr>
          <w:rFonts w:ascii="Arial" w:eastAsia="Times New Roman" w:hAnsi="Arial" w:cs="Arial"/>
          <w:lang w:eastAsia="hr-HR"/>
        </w:rPr>
        <w:t>Narodne novine</w:t>
      </w:r>
      <w:r w:rsidR="009146F8" w:rsidRPr="00395918">
        <w:rPr>
          <w:rFonts w:ascii="Arial" w:eastAsia="Times New Roman" w:hAnsi="Arial" w:cs="Arial"/>
          <w:lang w:eastAsia="hr-HR"/>
        </w:rPr>
        <w:t>“</w:t>
      </w:r>
      <w:r w:rsidRPr="00395918">
        <w:rPr>
          <w:rFonts w:ascii="Arial" w:eastAsia="Times New Roman" w:hAnsi="Arial" w:cs="Arial"/>
          <w:lang w:eastAsia="hr-HR"/>
        </w:rPr>
        <w:t xml:space="preserve"> br</w:t>
      </w:r>
      <w:r w:rsidR="009146F8" w:rsidRPr="00395918">
        <w:rPr>
          <w:rFonts w:ascii="Arial" w:eastAsia="Times New Roman" w:hAnsi="Arial" w:cs="Arial"/>
          <w:lang w:eastAsia="hr-HR"/>
        </w:rPr>
        <w:t>.</w:t>
      </w:r>
      <w:r w:rsidRPr="00395918">
        <w:rPr>
          <w:rFonts w:ascii="Arial" w:eastAsia="Times New Roman" w:hAnsi="Arial" w:cs="Arial"/>
          <w:lang w:eastAsia="hr-HR"/>
        </w:rPr>
        <w:t xml:space="preserve"> 56/09, 135/97, 8/98, 113/00, 124/00, </w:t>
      </w:r>
      <w:r w:rsidR="005C643F" w:rsidRPr="005C643F">
        <w:rPr>
          <w:rFonts w:ascii="Arial" w:eastAsia="Times New Roman" w:hAnsi="Arial" w:cs="Arial"/>
          <w:lang w:eastAsia="hr-HR"/>
        </w:rPr>
        <w:t>28</w:t>
      </w:r>
      <w:r w:rsidRPr="005C643F">
        <w:rPr>
          <w:rFonts w:ascii="Arial" w:eastAsia="Times New Roman" w:hAnsi="Arial" w:cs="Arial"/>
          <w:lang w:eastAsia="hr-HR"/>
        </w:rPr>
        <w:t>/01, 41/</w:t>
      </w:r>
      <w:r w:rsidRPr="00395918">
        <w:rPr>
          <w:rFonts w:ascii="Arial" w:eastAsia="Times New Roman" w:hAnsi="Arial" w:cs="Arial"/>
          <w:lang w:eastAsia="hr-HR"/>
        </w:rPr>
        <w:t>01, 55/01, 76/10, 85/10, 05/14</w:t>
      </w:r>
      <w:r w:rsidR="00FC7071" w:rsidRPr="00395918">
        <w:rPr>
          <w:rFonts w:ascii="Arial" w:eastAsia="Times New Roman" w:hAnsi="Arial" w:cs="Arial"/>
          <w:lang w:eastAsia="hr-HR"/>
        </w:rPr>
        <w:t>)</w:t>
      </w:r>
      <w:r w:rsidRPr="00395918">
        <w:rPr>
          <w:rFonts w:ascii="Arial" w:eastAsia="Times New Roman" w:hAnsi="Arial" w:cs="Arial"/>
          <w:lang w:eastAsia="hr-HR"/>
        </w:rPr>
        <w:t xml:space="preserve"> </w:t>
      </w:r>
    </w:p>
    <w:p w14:paraId="222E9B16" w14:textId="22551FCD" w:rsidR="00D47464" w:rsidRPr="00395918" w:rsidRDefault="00D47464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 xml:space="preserve">2. </w:t>
      </w:r>
      <w:r w:rsidR="00C13095" w:rsidRPr="00395918">
        <w:rPr>
          <w:rFonts w:ascii="Arial" w:eastAsia="Times New Roman" w:hAnsi="Arial" w:cs="Arial"/>
          <w:lang w:eastAsia="hr-HR"/>
        </w:rPr>
        <w:tab/>
      </w:r>
      <w:r w:rsidR="009146F8" w:rsidRPr="00395918">
        <w:rPr>
          <w:rFonts w:ascii="Arial" w:eastAsia="Times New Roman" w:hAnsi="Arial" w:cs="Arial"/>
          <w:lang w:eastAsia="hr-HR"/>
        </w:rPr>
        <w:t xml:space="preserve">Zakon </w:t>
      </w:r>
      <w:r w:rsidRPr="00395918">
        <w:rPr>
          <w:rFonts w:ascii="Arial" w:eastAsia="Times New Roman" w:hAnsi="Arial" w:cs="Arial"/>
          <w:lang w:eastAsia="hr-HR"/>
        </w:rPr>
        <w:t>o lokalnoj i područnoj (regionalnoj) samoupravi (</w:t>
      </w:r>
      <w:r w:rsidR="009146F8" w:rsidRPr="00395918">
        <w:rPr>
          <w:rFonts w:ascii="Arial" w:eastAsia="Times New Roman" w:hAnsi="Arial" w:cs="Arial"/>
          <w:lang w:eastAsia="hr-HR"/>
        </w:rPr>
        <w:t>„</w:t>
      </w:r>
      <w:r w:rsidRPr="00395918">
        <w:rPr>
          <w:rFonts w:ascii="Arial" w:eastAsia="Times New Roman" w:hAnsi="Arial" w:cs="Arial"/>
          <w:lang w:eastAsia="hr-HR"/>
        </w:rPr>
        <w:t>Narodne novine</w:t>
      </w:r>
      <w:r w:rsidR="009146F8" w:rsidRPr="00395918">
        <w:rPr>
          <w:rFonts w:ascii="Arial" w:eastAsia="Times New Roman" w:hAnsi="Arial" w:cs="Arial"/>
          <w:lang w:eastAsia="hr-HR"/>
        </w:rPr>
        <w:t>“</w:t>
      </w:r>
      <w:r w:rsidRPr="00395918">
        <w:rPr>
          <w:rFonts w:ascii="Arial" w:eastAsia="Times New Roman" w:hAnsi="Arial" w:cs="Arial"/>
          <w:lang w:eastAsia="hr-HR"/>
        </w:rPr>
        <w:t xml:space="preserve"> br. 33/01, 60/01-vjerodostojno tumačenje, 129/05, 109/07, 125/08, 36/09 i 150/11, 144/12, 19/13, 137/15, 123/17</w:t>
      </w:r>
      <w:r w:rsidR="00FC7071" w:rsidRPr="00395918">
        <w:rPr>
          <w:rFonts w:ascii="Arial" w:eastAsia="Times New Roman" w:hAnsi="Arial" w:cs="Arial"/>
          <w:lang w:eastAsia="hr-HR"/>
        </w:rPr>
        <w:t>, 98/19</w:t>
      </w:r>
      <w:r w:rsidR="00F7042C" w:rsidRPr="00395918">
        <w:rPr>
          <w:rFonts w:ascii="Arial" w:eastAsia="Times New Roman" w:hAnsi="Arial" w:cs="Arial"/>
          <w:lang w:eastAsia="hr-HR"/>
        </w:rPr>
        <w:t>, 144/20</w:t>
      </w:r>
      <w:r w:rsidRPr="00395918">
        <w:rPr>
          <w:rFonts w:ascii="Arial" w:eastAsia="Times New Roman" w:hAnsi="Arial" w:cs="Arial"/>
          <w:lang w:eastAsia="hr-HR"/>
        </w:rPr>
        <w:t>)</w:t>
      </w:r>
    </w:p>
    <w:p w14:paraId="7100664B" w14:textId="35C88E0C" w:rsidR="00927441" w:rsidRPr="00395918" w:rsidRDefault="00927441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 xml:space="preserve">3. </w:t>
      </w:r>
      <w:r w:rsidR="00C13095" w:rsidRPr="00395918">
        <w:rPr>
          <w:rFonts w:ascii="Arial" w:eastAsia="Times New Roman" w:hAnsi="Arial" w:cs="Arial"/>
          <w:color w:val="000000"/>
          <w:lang w:eastAsia="hr-HR"/>
        </w:rPr>
        <w:tab/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Zakon o službenicima i namještenicima u </w:t>
      </w:r>
      <w:bookmarkStart w:id="4" w:name="_Hlk23341568"/>
      <w:r w:rsidRPr="00395918">
        <w:rPr>
          <w:rFonts w:ascii="Arial" w:eastAsia="Times New Roman" w:hAnsi="Arial" w:cs="Arial"/>
          <w:color w:val="000000"/>
          <w:lang w:val="de-DE" w:eastAsia="hr-HR"/>
        </w:rPr>
        <w:t>lokalnoj i područnoj (regionalnoj) samoupravi</w:t>
      </w:r>
      <w:bookmarkEnd w:id="4"/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(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„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Narodne novine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“ br.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86/08, 61/11</w:t>
      </w:r>
      <w:r w:rsidR="002C5B7C" w:rsidRPr="00395918">
        <w:rPr>
          <w:rFonts w:ascii="Arial" w:eastAsia="Times New Roman" w:hAnsi="Arial" w:cs="Arial"/>
          <w:color w:val="000000"/>
          <w:lang w:val="de-DE" w:eastAsia="hr-HR"/>
        </w:rPr>
        <w:t>,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4/18</w:t>
      </w:r>
      <w:r w:rsidR="002C5B7C" w:rsidRPr="00395918">
        <w:rPr>
          <w:rFonts w:ascii="Arial" w:eastAsia="Times New Roman" w:hAnsi="Arial" w:cs="Arial"/>
          <w:color w:val="000000"/>
          <w:lang w:val="de-DE" w:eastAsia="hr-HR"/>
        </w:rPr>
        <w:t>, 112/19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)</w:t>
      </w:r>
    </w:p>
    <w:p w14:paraId="37613A24" w14:textId="1ADF7A5E" w:rsidR="00927441" w:rsidRPr="00395918" w:rsidRDefault="00927441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val="de-DE"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 xml:space="preserve">4. </w:t>
      </w:r>
      <w:r w:rsidR="009146F8" w:rsidRPr="00395918">
        <w:rPr>
          <w:rFonts w:ascii="Arial" w:eastAsia="Times New Roman" w:hAnsi="Arial" w:cs="Arial"/>
          <w:color w:val="000000"/>
          <w:lang w:eastAsia="hr-HR"/>
        </w:rPr>
        <w:tab/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Zakon o lokalnim izborima </w:t>
      </w:r>
      <w:bookmarkStart w:id="5" w:name="_Hlk23339947"/>
      <w:r w:rsidRPr="00395918">
        <w:rPr>
          <w:rFonts w:ascii="Arial" w:eastAsia="Times New Roman" w:hAnsi="Arial" w:cs="Arial"/>
          <w:color w:val="000000"/>
          <w:lang w:eastAsia="hr-HR"/>
        </w:rPr>
        <w:t>(</w:t>
      </w:r>
      <w:r w:rsidR="009146F8" w:rsidRPr="00395918">
        <w:rPr>
          <w:rFonts w:ascii="Arial" w:eastAsia="Times New Roman" w:hAnsi="Arial" w:cs="Arial"/>
          <w:color w:val="000000"/>
          <w:lang w:eastAsia="hr-HR"/>
        </w:rPr>
        <w:t>„</w:t>
      </w:r>
      <w:r w:rsidRPr="00395918">
        <w:rPr>
          <w:rFonts w:ascii="Arial" w:eastAsia="Times New Roman" w:hAnsi="Arial" w:cs="Arial"/>
          <w:lang w:eastAsia="hr-HR"/>
        </w:rPr>
        <w:t>Narodne novine</w:t>
      </w:r>
      <w:r w:rsidR="009146F8" w:rsidRPr="00395918">
        <w:rPr>
          <w:rFonts w:ascii="Arial" w:eastAsia="Times New Roman" w:hAnsi="Arial" w:cs="Arial"/>
          <w:lang w:eastAsia="hr-HR"/>
        </w:rPr>
        <w:t>“</w:t>
      </w:r>
      <w:r w:rsidRPr="00395918">
        <w:rPr>
          <w:rFonts w:ascii="Arial" w:eastAsia="Times New Roman" w:hAnsi="Arial" w:cs="Arial"/>
          <w:lang w:eastAsia="hr-HR"/>
        </w:rPr>
        <w:t xml:space="preserve"> br</w:t>
      </w:r>
      <w:r w:rsidR="009146F8" w:rsidRPr="00395918">
        <w:rPr>
          <w:rFonts w:ascii="Arial" w:eastAsia="Times New Roman" w:hAnsi="Arial" w:cs="Arial"/>
          <w:lang w:eastAsia="hr-HR"/>
        </w:rPr>
        <w:t>.</w:t>
      </w:r>
      <w:r w:rsidRPr="00395918">
        <w:rPr>
          <w:rFonts w:ascii="Arial" w:eastAsia="Times New Roman" w:hAnsi="Arial" w:cs="Arial"/>
          <w:lang w:eastAsia="hr-HR"/>
        </w:rPr>
        <w:t xml:space="preserve"> </w:t>
      </w:r>
      <w:bookmarkEnd w:id="5"/>
      <w:r w:rsidR="002B3A9C" w:rsidRPr="00395918">
        <w:rPr>
          <w:rFonts w:ascii="Arial" w:eastAsia="Times New Roman" w:hAnsi="Arial" w:cs="Arial"/>
          <w:lang w:eastAsia="hr-HR"/>
        </w:rPr>
        <w:t>144</w:t>
      </w:r>
      <w:r w:rsidRPr="00395918">
        <w:rPr>
          <w:rFonts w:ascii="Arial" w:eastAsia="Times New Roman" w:hAnsi="Arial" w:cs="Arial"/>
          <w:lang w:eastAsia="hr-HR"/>
        </w:rPr>
        <w:t>/</w:t>
      </w:r>
      <w:r w:rsidR="002B3A9C" w:rsidRPr="00395918">
        <w:rPr>
          <w:rFonts w:ascii="Arial" w:eastAsia="Times New Roman" w:hAnsi="Arial" w:cs="Arial"/>
          <w:lang w:eastAsia="hr-HR"/>
        </w:rPr>
        <w:t>12, 121/16</w:t>
      </w:r>
      <w:r w:rsidR="005D25FD" w:rsidRPr="00395918">
        <w:rPr>
          <w:rFonts w:ascii="Arial" w:eastAsia="Times New Roman" w:hAnsi="Arial" w:cs="Arial"/>
          <w:lang w:eastAsia="hr-HR"/>
        </w:rPr>
        <w:t>, 98/19, 42/20</w:t>
      </w:r>
      <w:r w:rsidR="00F7042C" w:rsidRPr="00395918">
        <w:rPr>
          <w:rFonts w:ascii="Arial" w:eastAsia="Times New Roman" w:hAnsi="Arial" w:cs="Arial"/>
          <w:lang w:eastAsia="hr-HR"/>
        </w:rPr>
        <w:t>, 144/20</w:t>
      </w:r>
      <w:r w:rsidR="002B3A9C" w:rsidRPr="00395918">
        <w:rPr>
          <w:rFonts w:ascii="Arial" w:eastAsia="Times New Roman" w:hAnsi="Arial" w:cs="Arial"/>
          <w:lang w:eastAsia="hr-HR"/>
        </w:rPr>
        <w:t>)</w:t>
      </w:r>
    </w:p>
    <w:p w14:paraId="28004A53" w14:textId="7F62EB4C" w:rsidR="00927441" w:rsidRPr="00395918" w:rsidRDefault="004500C7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 xml:space="preserve">5. </w:t>
      </w:r>
      <w:r w:rsidR="009146F8" w:rsidRPr="00395918">
        <w:rPr>
          <w:rFonts w:ascii="Arial" w:eastAsia="Times New Roman" w:hAnsi="Arial" w:cs="Arial"/>
          <w:color w:val="000000"/>
          <w:lang w:eastAsia="hr-HR"/>
        </w:rPr>
        <w:tab/>
      </w:r>
      <w:r w:rsidRPr="00395918">
        <w:rPr>
          <w:rFonts w:ascii="Arial" w:eastAsia="Times New Roman" w:hAnsi="Arial" w:cs="Arial"/>
          <w:color w:val="000000"/>
          <w:lang w:eastAsia="hr-HR"/>
        </w:rPr>
        <w:t>Zakon o općem upravnom postupku (</w:t>
      </w:r>
      <w:r w:rsidR="009146F8" w:rsidRPr="00395918">
        <w:rPr>
          <w:rFonts w:ascii="Arial" w:eastAsia="Times New Roman" w:hAnsi="Arial" w:cs="Arial"/>
          <w:color w:val="000000"/>
          <w:lang w:eastAsia="hr-HR"/>
        </w:rPr>
        <w:t>„</w:t>
      </w:r>
      <w:r w:rsidRPr="00395918">
        <w:rPr>
          <w:rFonts w:ascii="Arial" w:eastAsia="Times New Roman" w:hAnsi="Arial" w:cs="Arial"/>
          <w:lang w:eastAsia="hr-HR"/>
        </w:rPr>
        <w:t>Narodne novine</w:t>
      </w:r>
      <w:r w:rsidR="009146F8" w:rsidRPr="00395918">
        <w:rPr>
          <w:rFonts w:ascii="Arial" w:eastAsia="Times New Roman" w:hAnsi="Arial" w:cs="Arial"/>
          <w:lang w:eastAsia="hr-HR"/>
        </w:rPr>
        <w:t>“</w:t>
      </w:r>
      <w:r w:rsidRPr="00395918">
        <w:rPr>
          <w:rFonts w:ascii="Arial" w:eastAsia="Times New Roman" w:hAnsi="Arial" w:cs="Arial"/>
          <w:lang w:eastAsia="hr-HR"/>
        </w:rPr>
        <w:t xml:space="preserve"> br</w:t>
      </w:r>
      <w:r w:rsidR="009146F8" w:rsidRPr="00395918">
        <w:rPr>
          <w:rFonts w:ascii="Arial" w:eastAsia="Times New Roman" w:hAnsi="Arial" w:cs="Arial"/>
          <w:lang w:eastAsia="hr-HR"/>
        </w:rPr>
        <w:t>.</w:t>
      </w:r>
      <w:r w:rsidRPr="00395918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D25FD" w:rsidRPr="00395918">
        <w:rPr>
          <w:rFonts w:ascii="Arial" w:eastAsia="Times New Roman" w:hAnsi="Arial" w:cs="Arial"/>
          <w:color w:val="000000"/>
          <w:lang w:eastAsia="hr-HR"/>
        </w:rPr>
        <w:t>4</w:t>
      </w:r>
      <w:r w:rsidRPr="00395918">
        <w:rPr>
          <w:rFonts w:ascii="Arial" w:eastAsia="Times New Roman" w:hAnsi="Arial" w:cs="Arial"/>
          <w:color w:val="000000"/>
          <w:lang w:eastAsia="hr-HR"/>
        </w:rPr>
        <w:t>7/09)</w:t>
      </w:r>
    </w:p>
    <w:p w14:paraId="07F22E03" w14:textId="1010FE86" w:rsidR="009C52A5" w:rsidRPr="00395918" w:rsidRDefault="004500C7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>6.</w:t>
      </w:r>
      <w:r w:rsidR="009146F8" w:rsidRPr="00395918">
        <w:rPr>
          <w:rFonts w:ascii="Arial" w:eastAsia="Times New Roman" w:hAnsi="Arial" w:cs="Arial"/>
          <w:color w:val="000000"/>
          <w:lang w:eastAsia="hr-HR"/>
        </w:rPr>
        <w:tab/>
      </w:r>
      <w:r w:rsidR="009C52A5" w:rsidRPr="00395918">
        <w:rPr>
          <w:rFonts w:ascii="Arial" w:eastAsia="Times New Roman" w:hAnsi="Arial" w:cs="Arial"/>
          <w:lang w:eastAsia="hr-HR"/>
        </w:rPr>
        <w:t xml:space="preserve">Uredba o uredskom poslovanju </w:t>
      </w:r>
      <w:r w:rsidR="009C52A5" w:rsidRPr="00395918">
        <w:rPr>
          <w:rFonts w:ascii="Arial" w:eastAsia="Times New Roman" w:hAnsi="Arial" w:cs="Arial"/>
          <w:color w:val="000000"/>
          <w:lang w:eastAsia="hr-HR"/>
        </w:rPr>
        <w:t>(</w:t>
      </w:r>
      <w:r w:rsidR="009C52A5" w:rsidRPr="00395918">
        <w:rPr>
          <w:rFonts w:ascii="Arial" w:eastAsia="Times New Roman" w:hAnsi="Arial" w:cs="Arial"/>
          <w:lang w:eastAsia="hr-HR"/>
        </w:rPr>
        <w:t>Narodne novine broj 7/09)</w:t>
      </w:r>
    </w:p>
    <w:p w14:paraId="70DBD658" w14:textId="6EDC8D25" w:rsidR="00D47464" w:rsidRPr="00395918" w:rsidRDefault="009146F8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>7.</w:t>
      </w:r>
      <w:r w:rsidRPr="00395918">
        <w:rPr>
          <w:rFonts w:ascii="Arial" w:eastAsia="Times New Roman" w:hAnsi="Arial" w:cs="Arial"/>
          <w:color w:val="000000"/>
          <w:lang w:eastAsia="hr-HR"/>
        </w:rPr>
        <w:tab/>
      </w:r>
      <w:r w:rsidR="00FC7071" w:rsidRPr="00395918">
        <w:rPr>
          <w:rFonts w:ascii="Arial" w:eastAsia="Times New Roman" w:hAnsi="Arial" w:cs="Arial"/>
          <w:color w:val="000000"/>
          <w:lang w:eastAsia="hr-HR"/>
        </w:rPr>
        <w:t>Zakon o proračunu (</w:t>
      </w:r>
      <w:r w:rsidRPr="00395918">
        <w:rPr>
          <w:rFonts w:ascii="Arial" w:eastAsia="Times New Roman" w:hAnsi="Arial" w:cs="Arial"/>
          <w:color w:val="000000"/>
          <w:lang w:eastAsia="hr-HR"/>
        </w:rPr>
        <w:t>„</w:t>
      </w:r>
      <w:r w:rsidR="00FC7071" w:rsidRPr="00395918">
        <w:rPr>
          <w:rFonts w:ascii="Arial" w:eastAsia="Times New Roman" w:hAnsi="Arial" w:cs="Arial"/>
          <w:lang w:eastAsia="hr-HR"/>
        </w:rPr>
        <w:t>Narodne novine</w:t>
      </w:r>
      <w:r w:rsidRPr="00395918">
        <w:rPr>
          <w:rFonts w:ascii="Arial" w:eastAsia="Times New Roman" w:hAnsi="Arial" w:cs="Arial"/>
          <w:lang w:eastAsia="hr-HR"/>
        </w:rPr>
        <w:t>“</w:t>
      </w:r>
      <w:r w:rsidR="00FC7071" w:rsidRPr="00395918">
        <w:rPr>
          <w:rFonts w:ascii="Arial" w:eastAsia="Times New Roman" w:hAnsi="Arial" w:cs="Arial"/>
          <w:lang w:eastAsia="hr-HR"/>
        </w:rPr>
        <w:t xml:space="preserve"> br</w:t>
      </w:r>
      <w:r w:rsidRPr="00395918">
        <w:rPr>
          <w:rFonts w:ascii="Arial" w:eastAsia="Times New Roman" w:hAnsi="Arial" w:cs="Arial"/>
          <w:lang w:eastAsia="hr-HR"/>
        </w:rPr>
        <w:t xml:space="preserve">. </w:t>
      </w:r>
      <w:r w:rsidR="00FC7071" w:rsidRPr="00395918">
        <w:rPr>
          <w:rFonts w:ascii="Arial" w:eastAsia="Times New Roman" w:hAnsi="Arial" w:cs="Arial"/>
          <w:lang w:eastAsia="hr-HR"/>
        </w:rPr>
        <w:t>87/08, 136/12, 15/15)</w:t>
      </w:r>
    </w:p>
    <w:p w14:paraId="3CBAE315" w14:textId="2D0845D3" w:rsidR="00D47464" w:rsidRPr="00395918" w:rsidRDefault="009146F8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val="de-DE" w:eastAsia="hr-HR"/>
        </w:rPr>
      </w:pPr>
      <w:r w:rsidRPr="00395918">
        <w:rPr>
          <w:rFonts w:ascii="Arial" w:eastAsia="Times New Roman" w:hAnsi="Arial" w:cs="Arial"/>
          <w:color w:val="000000"/>
          <w:lang w:eastAsia="hr-HR"/>
        </w:rPr>
        <w:t>8</w:t>
      </w:r>
      <w:r w:rsidR="0049695A" w:rsidRPr="00395918">
        <w:rPr>
          <w:rFonts w:ascii="Arial" w:eastAsia="Times New Roman" w:hAnsi="Arial" w:cs="Arial"/>
          <w:color w:val="000000"/>
          <w:lang w:eastAsia="hr-HR"/>
        </w:rPr>
        <w:t xml:space="preserve">. </w:t>
      </w:r>
      <w:r w:rsidRPr="00395918">
        <w:rPr>
          <w:rFonts w:ascii="Arial" w:eastAsia="Times New Roman" w:hAnsi="Arial" w:cs="Arial"/>
          <w:color w:val="000000"/>
          <w:lang w:eastAsia="hr-HR"/>
        </w:rPr>
        <w:tab/>
      </w:r>
      <w:r w:rsidR="0053169F" w:rsidRPr="00395918">
        <w:rPr>
          <w:rFonts w:ascii="Arial" w:eastAsia="Times New Roman" w:hAnsi="Arial" w:cs="Arial"/>
          <w:color w:val="000000"/>
          <w:lang w:eastAsia="hr-HR"/>
        </w:rPr>
        <w:t xml:space="preserve">Zakon o financiranju jedinica lokalne i područne </w:t>
      </w:r>
      <w:r w:rsidR="0053169F" w:rsidRPr="00395918">
        <w:rPr>
          <w:rFonts w:ascii="Arial" w:eastAsia="Times New Roman" w:hAnsi="Arial" w:cs="Arial"/>
          <w:color w:val="000000"/>
          <w:lang w:val="de-DE" w:eastAsia="hr-HR"/>
        </w:rPr>
        <w:t>(regionalne) samouprave (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„</w:t>
      </w:r>
      <w:r w:rsidR="0053169F" w:rsidRPr="00395918">
        <w:rPr>
          <w:rFonts w:ascii="Arial" w:eastAsia="Times New Roman" w:hAnsi="Arial" w:cs="Arial"/>
          <w:color w:val="000000"/>
          <w:lang w:val="de-DE" w:eastAsia="hr-HR"/>
        </w:rPr>
        <w:t>Narodne novine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“ </w:t>
      </w:r>
      <w:r w:rsidR="0053169F" w:rsidRPr="00395918">
        <w:rPr>
          <w:rFonts w:ascii="Arial" w:eastAsia="Times New Roman" w:hAnsi="Arial" w:cs="Arial"/>
          <w:color w:val="000000"/>
          <w:lang w:val="de-DE" w:eastAsia="hr-HR"/>
        </w:rPr>
        <w:t>br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.</w:t>
      </w:r>
      <w:r w:rsidR="0053169F" w:rsidRPr="00395918">
        <w:rPr>
          <w:rFonts w:ascii="Arial" w:eastAsia="Times New Roman" w:hAnsi="Arial" w:cs="Arial"/>
          <w:color w:val="000000"/>
          <w:lang w:val="de-DE" w:eastAsia="hr-HR"/>
        </w:rPr>
        <w:t xml:space="preserve"> 127/17</w:t>
      </w:r>
      <w:r w:rsidR="00F7042C" w:rsidRPr="00395918">
        <w:rPr>
          <w:rFonts w:ascii="Arial" w:eastAsia="Times New Roman" w:hAnsi="Arial" w:cs="Arial"/>
          <w:color w:val="000000"/>
          <w:lang w:val="de-DE" w:eastAsia="hr-HR"/>
        </w:rPr>
        <w:t>, 138/20</w:t>
      </w:r>
      <w:r w:rsidR="0053169F" w:rsidRPr="00395918">
        <w:rPr>
          <w:rFonts w:ascii="Arial" w:eastAsia="Times New Roman" w:hAnsi="Arial" w:cs="Arial"/>
          <w:color w:val="000000"/>
          <w:lang w:val="de-DE" w:eastAsia="hr-HR"/>
        </w:rPr>
        <w:t>)</w:t>
      </w:r>
    </w:p>
    <w:p w14:paraId="68A672DF" w14:textId="7911FB82" w:rsidR="0053169F" w:rsidRPr="00395918" w:rsidRDefault="009146F8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val="de-DE" w:eastAsia="hr-HR"/>
        </w:rPr>
      </w:pP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9. 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ab/>
        <w:t>Za</w:t>
      </w:r>
      <w:r w:rsidR="0053169F" w:rsidRPr="00395918">
        <w:rPr>
          <w:rFonts w:ascii="Arial" w:eastAsia="Times New Roman" w:hAnsi="Arial" w:cs="Arial"/>
          <w:color w:val="000000"/>
          <w:lang w:val="de-DE" w:eastAsia="hr-HR"/>
        </w:rPr>
        <w:t xml:space="preserve">kon o lokalnim porezima </w:t>
      </w:r>
      <w:r w:rsidR="0049695A" w:rsidRPr="00395918">
        <w:rPr>
          <w:rFonts w:ascii="Arial" w:eastAsia="Times New Roman" w:hAnsi="Arial" w:cs="Arial"/>
          <w:color w:val="000000"/>
          <w:lang w:val="de-DE" w:eastAsia="hr-HR"/>
        </w:rPr>
        <w:t>(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„</w:t>
      </w:r>
      <w:r w:rsidR="0049695A" w:rsidRPr="00395918">
        <w:rPr>
          <w:rFonts w:ascii="Arial" w:eastAsia="Times New Roman" w:hAnsi="Arial" w:cs="Arial"/>
          <w:color w:val="000000"/>
          <w:lang w:val="de-DE" w:eastAsia="hr-HR"/>
        </w:rPr>
        <w:t>Narodne novine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“</w:t>
      </w:r>
      <w:r w:rsidR="0049695A" w:rsidRPr="00395918">
        <w:rPr>
          <w:rFonts w:ascii="Arial" w:eastAsia="Times New Roman" w:hAnsi="Arial" w:cs="Arial"/>
          <w:color w:val="000000"/>
          <w:lang w:val="de-DE" w:eastAsia="hr-HR"/>
        </w:rPr>
        <w:t xml:space="preserve"> br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.</w:t>
      </w:r>
      <w:r w:rsidR="0049695A" w:rsidRPr="00395918">
        <w:rPr>
          <w:rFonts w:ascii="Arial" w:eastAsia="Times New Roman" w:hAnsi="Arial" w:cs="Arial"/>
          <w:color w:val="000000"/>
          <w:lang w:val="de-DE" w:eastAsia="hr-HR"/>
        </w:rPr>
        <w:t xml:space="preserve"> 115/16, 101/17)</w:t>
      </w:r>
    </w:p>
    <w:p w14:paraId="5491B179" w14:textId="413C652C" w:rsidR="0053169F" w:rsidRPr="00395918" w:rsidRDefault="0049695A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val="de-DE" w:eastAsia="hr-HR"/>
        </w:rPr>
      </w:pPr>
      <w:r w:rsidRPr="00395918">
        <w:rPr>
          <w:rFonts w:ascii="Arial" w:eastAsia="Times New Roman" w:hAnsi="Arial" w:cs="Arial"/>
          <w:color w:val="000000"/>
          <w:lang w:val="de-DE" w:eastAsia="hr-HR"/>
        </w:rPr>
        <w:t>1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0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. 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ab/>
      </w:r>
      <w:r w:rsidR="0053169F" w:rsidRPr="00395918">
        <w:rPr>
          <w:rFonts w:ascii="Arial" w:eastAsia="Times New Roman" w:hAnsi="Arial" w:cs="Arial"/>
          <w:color w:val="000000"/>
          <w:lang w:val="de-DE" w:eastAsia="hr-HR"/>
        </w:rPr>
        <w:t>Opći porezni zakon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</w:t>
      </w:r>
      <w:bookmarkStart w:id="6" w:name="_Hlk51761939"/>
      <w:r w:rsidRPr="00395918">
        <w:rPr>
          <w:rFonts w:ascii="Arial" w:eastAsia="Times New Roman" w:hAnsi="Arial" w:cs="Arial"/>
          <w:color w:val="000000"/>
          <w:lang w:val="de-DE" w:eastAsia="hr-HR"/>
        </w:rPr>
        <w:t>(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„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Narodne novine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“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br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.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115/16, 106/18</w:t>
      </w:r>
      <w:r w:rsidR="00847802" w:rsidRPr="00395918">
        <w:rPr>
          <w:rFonts w:ascii="Arial" w:eastAsia="Times New Roman" w:hAnsi="Arial" w:cs="Arial"/>
          <w:color w:val="000000"/>
          <w:lang w:val="de-DE" w:eastAsia="hr-HR"/>
        </w:rPr>
        <w:t>, 121/19, 32/20, 42/20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)</w:t>
      </w:r>
      <w:bookmarkEnd w:id="6"/>
    </w:p>
    <w:p w14:paraId="74524E56" w14:textId="2D41D250" w:rsidR="0053169F" w:rsidRPr="00395918" w:rsidRDefault="0049695A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val="de-DE" w:eastAsia="hr-HR"/>
        </w:rPr>
      </w:pPr>
      <w:r w:rsidRPr="00395918">
        <w:rPr>
          <w:rFonts w:ascii="Arial" w:eastAsia="Times New Roman" w:hAnsi="Arial" w:cs="Arial"/>
          <w:color w:val="000000"/>
          <w:lang w:val="de-DE" w:eastAsia="hr-HR"/>
        </w:rPr>
        <w:t>1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1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. 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ab/>
      </w:r>
      <w:r w:rsidR="0053169F" w:rsidRPr="00395918">
        <w:rPr>
          <w:rFonts w:ascii="Arial" w:eastAsia="Times New Roman" w:hAnsi="Arial" w:cs="Arial"/>
          <w:color w:val="000000"/>
          <w:lang w:val="de-DE" w:eastAsia="hr-HR"/>
        </w:rPr>
        <w:t>Zakon o plaćama u lokalnoj i područnoj (regionalnoj) samoupravi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(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„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 xml:space="preserve">Narodne 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novine 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br.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28/10)</w:t>
      </w:r>
    </w:p>
    <w:p w14:paraId="7C9CCDE7" w14:textId="09608BF3" w:rsidR="002C5B7C" w:rsidRPr="00395918" w:rsidRDefault="002C5B7C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val="de-DE" w:eastAsia="hr-HR"/>
        </w:rPr>
      </w:pPr>
      <w:r w:rsidRPr="00395918">
        <w:rPr>
          <w:rFonts w:ascii="Arial" w:eastAsia="Times New Roman" w:hAnsi="Arial" w:cs="Arial"/>
          <w:color w:val="000000"/>
          <w:lang w:val="de-DE" w:eastAsia="hr-HR"/>
        </w:rPr>
        <w:t>1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2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. 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ab/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Zakon </w:t>
      </w:r>
      <w:r w:rsidR="001728C9" w:rsidRPr="00395918">
        <w:rPr>
          <w:rFonts w:ascii="Arial" w:eastAsia="Times New Roman" w:hAnsi="Arial" w:cs="Arial"/>
          <w:color w:val="000000"/>
          <w:lang w:val="de-DE" w:eastAsia="hr-HR"/>
        </w:rPr>
        <w:t xml:space="preserve">o 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komunalnom gospodarstvu (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„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Narodne novine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“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br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,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68/18, 110/18</w:t>
      </w:r>
      <w:r w:rsidR="00036C54" w:rsidRPr="00395918">
        <w:rPr>
          <w:rFonts w:ascii="Arial" w:eastAsia="Times New Roman" w:hAnsi="Arial" w:cs="Arial"/>
          <w:color w:val="000000"/>
          <w:lang w:val="de-DE" w:eastAsia="hr-HR"/>
        </w:rPr>
        <w:t>, 32/20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)</w:t>
      </w:r>
    </w:p>
    <w:p w14:paraId="0FAE6BAD" w14:textId="1BDB1BC9" w:rsidR="00036C54" w:rsidRPr="00395918" w:rsidRDefault="00036C54" w:rsidP="005C643F">
      <w:pPr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color w:val="000000"/>
          <w:lang w:val="de-DE" w:eastAsia="hr-HR"/>
        </w:rPr>
      </w:pPr>
      <w:r w:rsidRPr="00395918">
        <w:rPr>
          <w:rFonts w:ascii="Arial" w:eastAsia="Times New Roman" w:hAnsi="Arial" w:cs="Arial"/>
          <w:color w:val="000000"/>
          <w:lang w:val="de-DE" w:eastAsia="hr-HR"/>
        </w:rPr>
        <w:t>1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3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. 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ab/>
      </w:r>
      <w:r w:rsidRPr="00395918">
        <w:rPr>
          <w:rFonts w:ascii="Arial" w:eastAsia="Times New Roman" w:hAnsi="Arial" w:cs="Arial"/>
          <w:color w:val="000000"/>
          <w:lang w:val="de-DE" w:eastAsia="hr-HR"/>
        </w:rPr>
        <w:t>Zakon o poljoprivrednom zemljištu (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„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>Narodne novine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“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br</w:t>
      </w:r>
      <w:r w:rsidR="009146F8" w:rsidRPr="00395918">
        <w:rPr>
          <w:rFonts w:ascii="Arial" w:eastAsia="Times New Roman" w:hAnsi="Arial" w:cs="Arial"/>
          <w:color w:val="000000"/>
          <w:lang w:val="de-DE" w:eastAsia="hr-HR"/>
        </w:rPr>
        <w:t>.</w:t>
      </w:r>
      <w:r w:rsidRPr="00395918">
        <w:rPr>
          <w:rFonts w:ascii="Arial" w:eastAsia="Times New Roman" w:hAnsi="Arial" w:cs="Arial"/>
          <w:color w:val="000000"/>
          <w:lang w:val="de-DE" w:eastAsia="hr-HR"/>
        </w:rPr>
        <w:t xml:space="preserve"> 20/18, 115/18, 98/19)</w:t>
      </w:r>
    </w:p>
    <w:p w14:paraId="02072EC0" w14:textId="77777777" w:rsidR="00F27385" w:rsidRPr="00395918" w:rsidRDefault="00F27385" w:rsidP="005C643F">
      <w:pPr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color w:val="000000"/>
          <w:lang w:eastAsia="hr-HR"/>
        </w:rPr>
      </w:pPr>
    </w:p>
    <w:p w14:paraId="16BCECF5" w14:textId="77777777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hr-HR"/>
        </w:rPr>
      </w:pPr>
      <w:r w:rsidRPr="00395918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>Način obavljanja prethodne provjere znanja i sposobnosti:</w:t>
      </w:r>
    </w:p>
    <w:p w14:paraId="5324BF3A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Po dolasku na provjeru znanja od kandidata/kinja će biti zatraženo predočavanje odgovarajuće identifikacijske isprave radi utvrđivanja identiteta. Kandidati/kinje koji ne mogu dokazati identitet, kao i osobe za koje se utvrdi da nisu podnijele prijavu na natječaj za radno mjesto za koje se obavlja provjera znanja, neće moći pristupiti provjeri znanja.</w:t>
      </w:r>
    </w:p>
    <w:p w14:paraId="43C8E5BE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Za kandidata/kinju koji/a ne pristupi provjeri znanja smatrat će se da je povukao/la prijavu na natječaj.</w:t>
      </w:r>
    </w:p>
    <w:p w14:paraId="24A24A47" w14:textId="77777777" w:rsidR="005C643F" w:rsidRPr="00395918" w:rsidRDefault="005C643F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Po utvrđivanju identiteta, kandidatima/kinjama će biti podijeljen test za pisanu provjeru znanja.</w:t>
      </w:r>
    </w:p>
    <w:p w14:paraId="0D22836B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Pisana provjera traje 60 minuta (pisano testiranje).</w:t>
      </w:r>
    </w:p>
    <w:p w14:paraId="3E84C30D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Kandidati/kinje su dužni/e pridržavati se utvrđenog vremena i rasporeda provjere znanja.</w:t>
      </w:r>
    </w:p>
    <w:p w14:paraId="063B95B5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Za vrijeme provjere znanja i sposobnosti u prostoriji za testiranje nije dopušteno:</w:t>
      </w:r>
    </w:p>
    <w:p w14:paraId="36EAE28C" w14:textId="77777777" w:rsidR="0059648D" w:rsidRPr="00395918" w:rsidRDefault="0059648D" w:rsidP="00A7715B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koristiti se bilo kakvom literaturom odnosno bilješkama,</w:t>
      </w:r>
    </w:p>
    <w:p w14:paraId="6C01EBA0" w14:textId="77777777" w:rsidR="0059648D" w:rsidRPr="00395918" w:rsidRDefault="0059648D" w:rsidP="00A7715B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koristiti mobitel ili druga komunikacijska sredstva,</w:t>
      </w:r>
    </w:p>
    <w:p w14:paraId="20B94001" w14:textId="77777777" w:rsidR="0059648D" w:rsidRPr="00395918" w:rsidRDefault="0059648D" w:rsidP="00A7715B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napuštati prostoriju u kojoj se odvija provjera znanja i sposobnosti,</w:t>
      </w:r>
    </w:p>
    <w:p w14:paraId="7DD928F9" w14:textId="5540AD14" w:rsidR="0059648D" w:rsidRPr="00395918" w:rsidRDefault="0059648D" w:rsidP="00A7715B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 xml:space="preserve">razgovarati s ostalim kandidatima/kinjama odnosno na bilo koji način remetiti </w:t>
      </w:r>
      <w:r w:rsidR="00DA4969">
        <w:rPr>
          <w:rFonts w:ascii="Arial" w:hAnsi="Arial" w:cs="Arial"/>
          <w:sz w:val="22"/>
          <w:szCs w:val="22"/>
        </w:rPr>
        <w:t xml:space="preserve"> </w:t>
      </w:r>
      <w:r w:rsidRPr="00395918">
        <w:rPr>
          <w:rFonts w:ascii="Arial" w:hAnsi="Arial" w:cs="Arial"/>
          <w:sz w:val="22"/>
          <w:szCs w:val="22"/>
        </w:rPr>
        <w:t>koncentraciju kandidata/kinja.</w:t>
      </w:r>
    </w:p>
    <w:p w14:paraId="0F05C4A8" w14:textId="77777777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Kandidati/kinje koji/e se ponašaju neprimjereno i/ili koji prekrše pravila bit će udaljeni/e s provjere znanja. Njihov rezultat neće se razmatrati i smatrat će se da su povukli prijavu na Natječaj.</w:t>
      </w:r>
    </w:p>
    <w:p w14:paraId="6B561F98" w14:textId="1E99A0C5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>Za pisanu provjeru znanja dodjeljuje se maksimalno 10 bodova ili se utvrđuje 0 bodova. Smatra se da su kandidati/kinje uspješno položili/e test ako su ostvarili najmanje 50% (5 bodova) na testiranju.</w:t>
      </w:r>
    </w:p>
    <w:p w14:paraId="6206FDC2" w14:textId="36516EA8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sz w:val="22"/>
          <w:szCs w:val="22"/>
        </w:rPr>
        <w:t xml:space="preserve">Kandidati/kinje koji/e su uspješno položili/e pisani test Povjerenstvo poziva da pristupe razgovoru (intervjuu) kojim Povjerenstvo utvrđuje interese, profesionalne ciljeve i motivaciju za rad u </w:t>
      </w:r>
      <w:r w:rsidR="009146F8" w:rsidRPr="00395918">
        <w:rPr>
          <w:rFonts w:ascii="Arial" w:hAnsi="Arial" w:cs="Arial"/>
          <w:sz w:val="22"/>
          <w:szCs w:val="22"/>
        </w:rPr>
        <w:t>Jedinstvenom upravnom</w:t>
      </w:r>
      <w:r w:rsidRPr="00395918">
        <w:rPr>
          <w:rFonts w:ascii="Arial" w:hAnsi="Arial" w:cs="Arial"/>
          <w:sz w:val="22"/>
          <w:szCs w:val="22"/>
        </w:rPr>
        <w:t xml:space="preserve"> odjelu. Rezultati intervjua boduju se do maksimalno 10 bodova.</w:t>
      </w:r>
    </w:p>
    <w:p w14:paraId="4141D8EA" w14:textId="77777777" w:rsidR="0059648D" w:rsidRPr="004C2AAE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2AAE">
        <w:rPr>
          <w:rFonts w:ascii="Arial" w:hAnsi="Arial" w:cs="Arial"/>
          <w:sz w:val="22"/>
          <w:szCs w:val="22"/>
        </w:rPr>
        <w:t>Nakon provedenog testiranja i intervjua Povjerenstvo utvrđuje Rang listu kandidata/kinja prema ukupnom broju bodova ostvarenih na pisanom testiranju i razgovoru,</w:t>
      </w:r>
    </w:p>
    <w:p w14:paraId="162B4FE5" w14:textId="637DA074" w:rsidR="0059648D" w:rsidRPr="004C2AAE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2AAE">
        <w:rPr>
          <w:rFonts w:ascii="Arial" w:hAnsi="Arial" w:cs="Arial"/>
          <w:sz w:val="22"/>
          <w:szCs w:val="22"/>
        </w:rPr>
        <w:t xml:space="preserve">Povjerenstvo izrađuje </w:t>
      </w:r>
      <w:r w:rsidR="009146F8" w:rsidRPr="004C2AAE">
        <w:rPr>
          <w:rFonts w:ascii="Arial" w:hAnsi="Arial" w:cs="Arial"/>
          <w:sz w:val="22"/>
          <w:szCs w:val="22"/>
        </w:rPr>
        <w:t>i</w:t>
      </w:r>
      <w:r w:rsidRPr="004C2AAE">
        <w:rPr>
          <w:rFonts w:ascii="Arial" w:hAnsi="Arial" w:cs="Arial"/>
          <w:sz w:val="22"/>
          <w:szCs w:val="22"/>
        </w:rPr>
        <w:t xml:space="preserve"> podnosi </w:t>
      </w:r>
      <w:r w:rsidR="009146F8" w:rsidRPr="004C2AAE">
        <w:rPr>
          <w:rFonts w:ascii="Arial" w:hAnsi="Arial" w:cs="Arial"/>
          <w:sz w:val="22"/>
          <w:szCs w:val="22"/>
        </w:rPr>
        <w:t>općinskom načelniku</w:t>
      </w:r>
      <w:r w:rsidRPr="004C2AAE">
        <w:rPr>
          <w:rFonts w:ascii="Arial" w:hAnsi="Arial" w:cs="Arial"/>
          <w:sz w:val="22"/>
          <w:szCs w:val="22"/>
        </w:rPr>
        <w:t xml:space="preserve"> Izvješće o provedenom postupku provjere znanja i sposobnosti, a koje Izvješće potpisuju svi članovi.</w:t>
      </w:r>
    </w:p>
    <w:p w14:paraId="16A4B13A" w14:textId="0F6DD513" w:rsidR="0059648D" w:rsidRPr="004C2AAE" w:rsidRDefault="009146F8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2AAE">
        <w:rPr>
          <w:rFonts w:ascii="Arial" w:hAnsi="Arial" w:cs="Arial"/>
          <w:sz w:val="22"/>
          <w:szCs w:val="22"/>
        </w:rPr>
        <w:t>Općinski načelnik</w:t>
      </w:r>
      <w:r w:rsidR="0059648D" w:rsidRPr="004C2AAE">
        <w:rPr>
          <w:rFonts w:ascii="Arial" w:hAnsi="Arial" w:cs="Arial"/>
          <w:sz w:val="22"/>
          <w:szCs w:val="22"/>
        </w:rPr>
        <w:t xml:space="preserve"> donosi rješenje o imenovanju izabranog kandidata/kinje. Rješenje će biti dostavljeno svim kandidatima/kinjama prijavljenim na Natječaj. Protiv rješenja o imenovanju pročelnika upravnog odjela žalba nije dopuštena, ali se može pokrenuti upravni spor u roku 30 dana od dana dostave rješenja o imenovanju. </w:t>
      </w:r>
    </w:p>
    <w:p w14:paraId="472FB7EA" w14:textId="77777777" w:rsidR="0059648D" w:rsidRPr="004C2AAE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2AAE">
        <w:rPr>
          <w:rFonts w:ascii="Arial" w:hAnsi="Arial" w:cs="Arial"/>
          <w:sz w:val="22"/>
          <w:szCs w:val="22"/>
        </w:rPr>
        <w:t>Kandidat/kinja kojeg se, nakon prethodne provjere znanja i sposobnosti, uputi na provjeru zdravstvene sposobnosti mora dostavi uvjerenje o zdravstvenoj sposobnosti u roku od 8 dana, a prije donošenja rješenja o imenovanju.</w:t>
      </w:r>
    </w:p>
    <w:p w14:paraId="0CAF6E8B" w14:textId="340F5A8C" w:rsidR="0059648D" w:rsidRPr="00395918" w:rsidRDefault="0059648D" w:rsidP="00A7715B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5918">
        <w:rPr>
          <w:rFonts w:ascii="Arial" w:hAnsi="Arial" w:cs="Arial"/>
          <w:b/>
          <w:sz w:val="22"/>
          <w:szCs w:val="22"/>
        </w:rPr>
        <w:t xml:space="preserve">Poziv za provjeru znanja i sposobnosti biti će objavljen na službenoj web-stranici i oglasnoj ploči </w:t>
      </w:r>
      <w:r w:rsidR="009146F8" w:rsidRPr="00395918">
        <w:rPr>
          <w:rFonts w:ascii="Arial" w:hAnsi="Arial" w:cs="Arial"/>
          <w:b/>
          <w:sz w:val="22"/>
          <w:szCs w:val="22"/>
        </w:rPr>
        <w:t>Općine Stara Gradiška</w:t>
      </w:r>
      <w:r w:rsidRPr="00395918">
        <w:rPr>
          <w:rFonts w:ascii="Arial" w:hAnsi="Arial" w:cs="Arial"/>
          <w:b/>
          <w:sz w:val="22"/>
          <w:szCs w:val="22"/>
        </w:rPr>
        <w:t xml:space="preserve"> najmanje pet (5) dana prije testiranja.</w:t>
      </w:r>
    </w:p>
    <w:p w14:paraId="36FD19A6" w14:textId="0842E7B7" w:rsidR="007879E7" w:rsidRPr="00395918" w:rsidRDefault="007879E7" w:rsidP="00DA4969">
      <w:pPr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</w:p>
    <w:p w14:paraId="5F7C5489" w14:textId="77777777" w:rsidR="00D47464" w:rsidRPr="00395918" w:rsidRDefault="00D47464" w:rsidP="0059648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</w:p>
    <w:p w14:paraId="3FC3E59C" w14:textId="5626C79C" w:rsidR="00D47464" w:rsidRPr="00395918" w:rsidRDefault="006F0F18" w:rsidP="0059648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</w:pPr>
      <w:r w:rsidRPr="00395918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 xml:space="preserve">                                                                                               Predsjedni</w:t>
      </w:r>
      <w:r w:rsidR="00DA4969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>ca</w:t>
      </w:r>
      <w:r w:rsidRPr="00395918">
        <w:rPr>
          <w:rFonts w:ascii="Arial" w:eastAsia="Times New Roman" w:hAnsi="Arial" w:cs="Arial"/>
          <w:b/>
          <w:bCs/>
          <w:color w:val="1C1C1C"/>
          <w:bdr w:val="none" w:sz="0" w:space="0" w:color="auto" w:frame="1"/>
          <w:lang w:eastAsia="hr-HR"/>
        </w:rPr>
        <w:t xml:space="preserve"> Povjerenstva</w:t>
      </w:r>
    </w:p>
    <w:p w14:paraId="594C6358" w14:textId="77777777" w:rsidR="00D47464" w:rsidRPr="00395918" w:rsidRDefault="00D47464" w:rsidP="0059648D">
      <w:pPr>
        <w:spacing w:after="0" w:line="240" w:lineRule="auto"/>
        <w:rPr>
          <w:rFonts w:ascii="Arial" w:hAnsi="Arial" w:cs="Arial"/>
        </w:rPr>
      </w:pPr>
    </w:p>
    <w:p w14:paraId="628C005B" w14:textId="77777777" w:rsidR="00E10589" w:rsidRPr="00395918" w:rsidRDefault="00E10589" w:rsidP="0059648D">
      <w:pPr>
        <w:spacing w:after="0" w:line="240" w:lineRule="auto"/>
        <w:rPr>
          <w:rFonts w:ascii="Arial" w:hAnsi="Arial" w:cs="Arial"/>
        </w:rPr>
      </w:pPr>
    </w:p>
    <w:sectPr w:rsidR="00E10589" w:rsidRPr="00395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B309F"/>
    <w:multiLevelType w:val="hybridMultilevel"/>
    <w:tmpl w:val="E2EAB0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F6F24"/>
    <w:multiLevelType w:val="hybridMultilevel"/>
    <w:tmpl w:val="C2D62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06425"/>
    <w:multiLevelType w:val="hybridMultilevel"/>
    <w:tmpl w:val="0A12A15E"/>
    <w:lvl w:ilvl="0" w:tplc="FD204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64"/>
    <w:rsid w:val="00036C54"/>
    <w:rsid w:val="000976C2"/>
    <w:rsid w:val="001728C9"/>
    <w:rsid w:val="001E6D88"/>
    <w:rsid w:val="001F2E54"/>
    <w:rsid w:val="00211989"/>
    <w:rsid w:val="002314E1"/>
    <w:rsid w:val="002B3A9C"/>
    <w:rsid w:val="002C5B7C"/>
    <w:rsid w:val="00325FEC"/>
    <w:rsid w:val="00342179"/>
    <w:rsid w:val="003659CE"/>
    <w:rsid w:val="00395918"/>
    <w:rsid w:val="00416031"/>
    <w:rsid w:val="00421D73"/>
    <w:rsid w:val="004255B2"/>
    <w:rsid w:val="004447E6"/>
    <w:rsid w:val="004500C7"/>
    <w:rsid w:val="0049695A"/>
    <w:rsid w:val="004B037B"/>
    <w:rsid w:val="004C2AAE"/>
    <w:rsid w:val="0053169F"/>
    <w:rsid w:val="0059648D"/>
    <w:rsid w:val="005C643F"/>
    <w:rsid w:val="005D25FD"/>
    <w:rsid w:val="00687153"/>
    <w:rsid w:val="006E475D"/>
    <w:rsid w:val="006F0F18"/>
    <w:rsid w:val="007879E7"/>
    <w:rsid w:val="007B2D98"/>
    <w:rsid w:val="008435AD"/>
    <w:rsid w:val="00847802"/>
    <w:rsid w:val="009146F8"/>
    <w:rsid w:val="00927441"/>
    <w:rsid w:val="009C108E"/>
    <w:rsid w:val="009C52A5"/>
    <w:rsid w:val="00A572B1"/>
    <w:rsid w:val="00A7715B"/>
    <w:rsid w:val="00A87B2D"/>
    <w:rsid w:val="00AB58E7"/>
    <w:rsid w:val="00B80623"/>
    <w:rsid w:val="00C13095"/>
    <w:rsid w:val="00C46DC1"/>
    <w:rsid w:val="00D15DF6"/>
    <w:rsid w:val="00D444C7"/>
    <w:rsid w:val="00D47464"/>
    <w:rsid w:val="00DA4969"/>
    <w:rsid w:val="00E10589"/>
    <w:rsid w:val="00E63E54"/>
    <w:rsid w:val="00E86AE3"/>
    <w:rsid w:val="00F27385"/>
    <w:rsid w:val="00F7042C"/>
    <w:rsid w:val="00F962A5"/>
    <w:rsid w:val="00FC7071"/>
    <w:rsid w:val="00FD1204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347B"/>
  <w15:chartTrackingRefBased/>
  <w15:docId w15:val="{B61A5523-2DCF-42E2-A34D-1D65AEE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5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79E7"/>
    <w:pPr>
      <w:spacing w:after="0" w:line="240" w:lineRule="auto"/>
    </w:pPr>
  </w:style>
  <w:style w:type="paragraph" w:customStyle="1" w:styleId="Default">
    <w:name w:val="Default"/>
    <w:rsid w:val="000976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130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30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30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6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OSG</cp:lastModifiedBy>
  <cp:revision>24</cp:revision>
  <cp:lastPrinted>2021-03-24T11:06:00Z</cp:lastPrinted>
  <dcterms:created xsi:type="dcterms:W3CDTF">2020-09-23T10:00:00Z</dcterms:created>
  <dcterms:modified xsi:type="dcterms:W3CDTF">2021-07-22T06:01:00Z</dcterms:modified>
</cp:coreProperties>
</file>