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4C9E2" w14:textId="24F9F7BD" w:rsidR="00DA045B" w:rsidRPr="003C009F" w:rsidRDefault="00DA045B" w:rsidP="00DA045B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 w:rsidRPr="003C009F">
        <w:rPr>
          <w:rFonts w:ascii="Calibri" w:hAnsi="Calibri"/>
        </w:rPr>
        <w:t xml:space="preserve">     </w:t>
      </w:r>
      <w:r>
        <w:rPr>
          <w:rFonts w:ascii="Calibri" w:hAnsi="Calibri"/>
        </w:rPr>
        <w:t xml:space="preserve"> </w:t>
      </w:r>
      <w:r w:rsidRPr="003C009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</w:t>
      </w:r>
      <w:r w:rsidRPr="003C009F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 </w:t>
      </w:r>
      <w:r w:rsidR="005950BD">
        <w:rPr>
          <w:rFonts w:ascii="Calibri" w:hAnsi="Calibri"/>
        </w:rPr>
        <w:t xml:space="preserve">  </w:t>
      </w:r>
      <w:r w:rsidRPr="003C009F">
        <w:rPr>
          <w:rFonts w:ascii="Calibri" w:hAnsi="Calibri"/>
        </w:rPr>
        <w:t xml:space="preserve"> </w:t>
      </w:r>
      <w:r w:rsidRPr="003C009F">
        <w:rPr>
          <w:rFonts w:ascii="Calibri" w:hAnsi="Calibri"/>
          <w:b/>
          <w:noProof/>
        </w:rPr>
        <w:drawing>
          <wp:inline distT="0" distB="0" distL="0" distR="0" wp14:anchorId="1EE313F8" wp14:editId="0881D91B">
            <wp:extent cx="576173" cy="691195"/>
            <wp:effectExtent l="1905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7" cy="6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09F">
        <w:rPr>
          <w:rFonts w:ascii="Calibri" w:hAnsi="Calibri"/>
        </w:rPr>
        <w:t xml:space="preserve">           </w:t>
      </w:r>
    </w:p>
    <w:p w14:paraId="3BE1C0EA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        </w:t>
      </w:r>
      <w:r w:rsidRPr="005950BD">
        <w:rPr>
          <w:rFonts w:cstheme="minorHAnsi"/>
          <w:b/>
          <w:sz w:val="24"/>
          <w:szCs w:val="24"/>
        </w:rPr>
        <w:t>REPUBLIKA HRVATSKA</w:t>
      </w:r>
    </w:p>
    <w:p w14:paraId="5EB2945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>BRODSKO-POSAVSKA ŽUPANIJA</w:t>
      </w:r>
    </w:p>
    <w:p w14:paraId="03F2BF4E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OPĆINA STARA GRADIŠKA</w:t>
      </w:r>
    </w:p>
    <w:p w14:paraId="12A1CF0F" w14:textId="77777777" w:rsidR="00DA045B" w:rsidRPr="005950BD" w:rsidRDefault="00DA045B" w:rsidP="00DA04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950BD">
        <w:rPr>
          <w:rFonts w:cstheme="minorHAnsi"/>
          <w:b/>
          <w:sz w:val="24"/>
          <w:szCs w:val="24"/>
        </w:rPr>
        <w:t xml:space="preserve">                    NAČELNIK</w:t>
      </w:r>
    </w:p>
    <w:p w14:paraId="64911D02" w14:textId="77777777" w:rsidR="00DA045B" w:rsidRPr="005950BD" w:rsidRDefault="00DA045B" w:rsidP="00DA045B">
      <w:pPr>
        <w:spacing w:after="0" w:line="240" w:lineRule="auto"/>
        <w:rPr>
          <w:rFonts w:cstheme="minorHAnsi"/>
          <w:sz w:val="24"/>
          <w:szCs w:val="24"/>
        </w:rPr>
      </w:pPr>
    </w:p>
    <w:p w14:paraId="18BC5E18" w14:textId="14B94DC1" w:rsidR="009E4786" w:rsidRPr="005950BD" w:rsidRDefault="00DA045B" w:rsidP="00DA04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>Na temelju članka 13. Pravilnika o financiranju udruga iz Proračuna Općine Stara Gradiška („Službeni vjesnik Općine Stara Gradiška“  br. 1/16, 2/19, 6/21 i 4/22) načelnik općine Stara Gradiška donosi</w:t>
      </w:r>
    </w:p>
    <w:p w14:paraId="2F7FF004" w14:textId="77777777" w:rsidR="00DA045B" w:rsidRPr="005950BD" w:rsidRDefault="00DA045B" w:rsidP="00DA045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A461BFD" w14:textId="77777777" w:rsidR="00DA045B" w:rsidRPr="005950BD" w:rsidRDefault="00DA045B" w:rsidP="00DA045B">
      <w:pPr>
        <w:spacing w:after="0" w:line="240" w:lineRule="auto"/>
        <w:jc w:val="center"/>
        <w:rPr>
          <w:rFonts w:cstheme="minorHAnsi"/>
          <w:b/>
          <w:bCs/>
          <w:caps/>
          <w:sz w:val="24"/>
          <w:szCs w:val="24"/>
        </w:rPr>
      </w:pPr>
      <w:r w:rsidRPr="005950BD">
        <w:rPr>
          <w:rFonts w:cstheme="minorHAnsi"/>
          <w:b/>
          <w:bCs/>
          <w:caps/>
          <w:sz w:val="24"/>
          <w:szCs w:val="24"/>
        </w:rPr>
        <w:t>OdlukU</w:t>
      </w:r>
    </w:p>
    <w:p w14:paraId="6DB3D7E2" w14:textId="77777777" w:rsidR="00694A04" w:rsidRPr="00694A04" w:rsidRDefault="00694A04" w:rsidP="00694A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4A04">
        <w:rPr>
          <w:rFonts w:cstheme="minorHAnsi"/>
          <w:b/>
          <w:bCs/>
          <w:sz w:val="24"/>
          <w:szCs w:val="24"/>
        </w:rPr>
        <w:t xml:space="preserve">o raspodjeli financijskih sredstava za sufinanciranje programa/projekata udruga </w:t>
      </w:r>
    </w:p>
    <w:p w14:paraId="1941EFCE" w14:textId="276DF2DD" w:rsidR="00694A04" w:rsidRDefault="00694A04" w:rsidP="00694A04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694A04">
        <w:rPr>
          <w:rFonts w:cstheme="minorHAnsi"/>
          <w:b/>
          <w:bCs/>
          <w:sz w:val="24"/>
          <w:szCs w:val="24"/>
        </w:rPr>
        <w:t>civilnog društva u 2023. godini</w:t>
      </w:r>
    </w:p>
    <w:p w14:paraId="6CE75652" w14:textId="77777777" w:rsidR="00DA045B" w:rsidRDefault="00DA045B" w:rsidP="00DA04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0FBF357" w14:textId="77777777" w:rsidR="008E6B5B" w:rsidRDefault="008E6B5B" w:rsidP="008E6B5B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I.</w:t>
      </w:r>
    </w:p>
    <w:p w14:paraId="5CB2F34C" w14:textId="77777777" w:rsidR="008E6B5B" w:rsidRDefault="008E6B5B" w:rsidP="008E6B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Ovom Odlukom odobravaju se financijska sredstva za programe/projekte koje provode udruge iz područja brige o djeci i starijim osobama.</w:t>
      </w:r>
    </w:p>
    <w:p w14:paraId="582C8845" w14:textId="77777777" w:rsidR="008E6B5B" w:rsidRDefault="008E6B5B" w:rsidP="008E6B5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84045A">
        <w:rPr>
          <w:rFonts w:cstheme="minorHAnsi"/>
          <w:sz w:val="24"/>
          <w:szCs w:val="24"/>
        </w:rPr>
        <w:t xml:space="preserve">Sredstva </w:t>
      </w:r>
      <w:r>
        <w:rPr>
          <w:rFonts w:cstheme="minorHAnsi"/>
          <w:sz w:val="24"/>
          <w:szCs w:val="24"/>
        </w:rPr>
        <w:t xml:space="preserve">su </w:t>
      </w:r>
      <w:r w:rsidRPr="0084045A">
        <w:rPr>
          <w:rFonts w:cstheme="minorHAnsi"/>
          <w:sz w:val="24"/>
          <w:szCs w:val="24"/>
        </w:rPr>
        <w:t>osigurana u Proračunu Općine Stara Gradiška za 202</w:t>
      </w:r>
      <w:r>
        <w:rPr>
          <w:rFonts w:cstheme="minorHAnsi"/>
          <w:sz w:val="24"/>
          <w:szCs w:val="24"/>
        </w:rPr>
        <w:t>3</w:t>
      </w:r>
      <w:r w:rsidRPr="0084045A">
        <w:rPr>
          <w:rFonts w:cstheme="minorHAnsi"/>
          <w:sz w:val="24"/>
          <w:szCs w:val="24"/>
        </w:rPr>
        <w:t xml:space="preserve">. godinu u okviru sredstava </w:t>
      </w:r>
      <w:r>
        <w:rPr>
          <w:rFonts w:cstheme="minorHAnsi"/>
          <w:sz w:val="24"/>
          <w:szCs w:val="24"/>
        </w:rPr>
        <w:t>R</w:t>
      </w:r>
      <w:r w:rsidRPr="0084045A">
        <w:rPr>
          <w:rFonts w:cstheme="minorHAnsi"/>
          <w:sz w:val="24"/>
          <w:szCs w:val="24"/>
        </w:rPr>
        <w:t>azdjela 001, Program 1004 Civilno društvo, Aktivnost 10040</w:t>
      </w:r>
      <w:r>
        <w:rPr>
          <w:rFonts w:cstheme="minorHAnsi"/>
          <w:sz w:val="24"/>
          <w:szCs w:val="24"/>
        </w:rPr>
        <w:t>2 Poticanje rada udruga.</w:t>
      </w:r>
      <w:r w:rsidRPr="0084045A">
        <w:rPr>
          <w:rFonts w:cstheme="minorHAnsi"/>
          <w:sz w:val="24"/>
          <w:szCs w:val="24"/>
        </w:rPr>
        <w:t xml:space="preserve"> </w:t>
      </w:r>
    </w:p>
    <w:p w14:paraId="3F74A651" w14:textId="77777777" w:rsidR="008E6B5B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791D56CD" w14:textId="77777777" w:rsidR="008E6B5B" w:rsidRDefault="008E6B5B" w:rsidP="008E6B5B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14:paraId="7597ED75" w14:textId="77777777" w:rsidR="008E6B5B" w:rsidRDefault="008E6B5B" w:rsidP="008E6B5B">
      <w:pPr>
        <w:pStyle w:val="Default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Financijska sredstva dodjeljuju se:</w:t>
      </w:r>
    </w:p>
    <w:p w14:paraId="607D8C6D" w14:textId="77777777" w:rsidR="008E6B5B" w:rsidRDefault="008E6B5B" w:rsidP="008E6B5B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bookmarkStart w:id="0" w:name="_Hlk147826393"/>
      <w:r w:rsidRPr="00FC1D87">
        <w:rPr>
          <w:rFonts w:asciiTheme="minorHAnsi" w:hAnsiTheme="minorHAnsi" w:cstheme="minorHAnsi"/>
        </w:rPr>
        <w:t>Udru</w:t>
      </w:r>
      <w:r>
        <w:rPr>
          <w:rFonts w:asciiTheme="minorHAnsi" w:hAnsiTheme="minorHAnsi" w:cstheme="minorHAnsi"/>
        </w:rPr>
        <w:t>zi</w:t>
      </w:r>
      <w:r w:rsidRPr="00FC1D87">
        <w:rPr>
          <w:rFonts w:asciiTheme="minorHAnsi" w:hAnsiTheme="minorHAnsi" w:cstheme="minorHAnsi"/>
        </w:rPr>
        <w:t xml:space="preserve"> „Hrvatska žena“ Donji Varoš</w:t>
      </w:r>
      <w:r w:rsidRPr="00FC1D87">
        <w:t xml:space="preserve"> </w:t>
      </w:r>
      <w:r w:rsidRPr="00FC1D87">
        <w:rPr>
          <w:rFonts w:asciiTheme="minorHAnsi" w:hAnsiTheme="minorHAnsi" w:cstheme="minorHAnsi"/>
        </w:rPr>
        <w:t>za provedbu programa</w:t>
      </w:r>
      <w:r>
        <w:rPr>
          <w:rFonts w:asciiTheme="minorHAnsi" w:hAnsiTheme="minorHAnsi" w:cstheme="minorHAnsi"/>
        </w:rPr>
        <w:t xml:space="preserve"> </w:t>
      </w:r>
      <w:bookmarkEnd w:id="0"/>
      <w:r>
        <w:rPr>
          <w:rFonts w:asciiTheme="minorHAnsi" w:hAnsiTheme="minorHAnsi" w:cstheme="minorHAnsi"/>
        </w:rPr>
        <w:t>„Putujemo, putujemo!“ u iznosu od 1.00,00 eura,</w:t>
      </w:r>
    </w:p>
    <w:p w14:paraId="4B81133B" w14:textId="43355030" w:rsidR="008E6B5B" w:rsidRDefault="008E6B5B" w:rsidP="008E6B5B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FC1D87">
        <w:rPr>
          <w:rFonts w:asciiTheme="minorHAnsi" w:hAnsiTheme="minorHAnsi" w:cstheme="minorHAnsi"/>
        </w:rPr>
        <w:t>Udruzi „Hrvatska žena“ Donji Varoš za provedbu programa</w:t>
      </w:r>
      <w:r>
        <w:rPr>
          <w:rFonts w:asciiTheme="minorHAnsi" w:hAnsiTheme="minorHAnsi" w:cstheme="minorHAnsi"/>
        </w:rPr>
        <w:t xml:space="preserve"> „Dance and fun“ - zabava u iznosu od 900,00 eura</w:t>
      </w:r>
      <w:r w:rsidR="001B441B">
        <w:rPr>
          <w:rFonts w:asciiTheme="minorHAnsi" w:hAnsiTheme="minorHAnsi" w:cstheme="minorHAnsi"/>
        </w:rPr>
        <w:t>,</w:t>
      </w:r>
    </w:p>
    <w:p w14:paraId="31CB8BE9" w14:textId="77777777" w:rsidR="008E6B5B" w:rsidRPr="00FC1D87" w:rsidRDefault="008E6B5B" w:rsidP="008E6B5B">
      <w:pPr>
        <w:pStyle w:val="Default"/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Udruzi „Pokreni se“ Stara Gradiška za provedbu programa „</w:t>
      </w:r>
      <w:r w:rsidRPr="00FC1D87">
        <w:rPr>
          <w:rFonts w:asciiTheme="minorHAnsi" w:hAnsiTheme="minorHAnsi" w:cstheme="minorHAnsi"/>
        </w:rPr>
        <w:t>Veseli sat - Dječja radionica</w:t>
      </w:r>
      <w:r>
        <w:rPr>
          <w:rFonts w:asciiTheme="minorHAnsi" w:hAnsiTheme="minorHAnsi" w:cstheme="minorHAnsi"/>
        </w:rPr>
        <w:t xml:space="preserve">“ </w:t>
      </w:r>
      <w:r w:rsidRPr="00FC1D87">
        <w:rPr>
          <w:rFonts w:asciiTheme="minorHAnsi" w:hAnsiTheme="minorHAnsi" w:cstheme="minorHAnsi"/>
        </w:rPr>
        <w:t xml:space="preserve">u iznosu od </w:t>
      </w:r>
      <w:r>
        <w:rPr>
          <w:rFonts w:asciiTheme="minorHAnsi" w:hAnsiTheme="minorHAnsi" w:cstheme="minorHAnsi"/>
        </w:rPr>
        <w:t>2.000,00 eura</w:t>
      </w:r>
      <w:r w:rsidRPr="00FC1D87">
        <w:rPr>
          <w:rFonts w:asciiTheme="minorHAnsi" w:hAnsiTheme="minorHAnsi" w:cstheme="minorHAnsi"/>
        </w:rPr>
        <w:t>.</w:t>
      </w:r>
    </w:p>
    <w:p w14:paraId="68C33C70" w14:textId="77777777" w:rsidR="008E6B5B" w:rsidRPr="0084045A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24F289E1" w14:textId="77777777" w:rsidR="008E6B5B" w:rsidRPr="0084045A" w:rsidRDefault="008E6B5B" w:rsidP="008E6B5B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III.</w:t>
      </w:r>
    </w:p>
    <w:p w14:paraId="07A03384" w14:textId="7D4DFBBD" w:rsidR="008E6B5B" w:rsidRPr="0084045A" w:rsidRDefault="008E6B5B" w:rsidP="008E6B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Općina Stara Gradiška će s korisnikom sredstava sklopiti ugovor o financiranju projekta i namjenskom trošenju sredstava.</w:t>
      </w:r>
    </w:p>
    <w:p w14:paraId="27E4F9F7" w14:textId="77777777" w:rsidR="008E6B5B" w:rsidRPr="0084045A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16563640" w14:textId="77777777" w:rsidR="008E6B5B" w:rsidRPr="0084045A" w:rsidRDefault="008E6B5B" w:rsidP="008E6B5B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IV.</w:t>
      </w:r>
    </w:p>
    <w:p w14:paraId="046BED9A" w14:textId="77777777" w:rsidR="008E6B5B" w:rsidRPr="0084045A" w:rsidRDefault="008E6B5B" w:rsidP="008E6B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Nenamjenski utrošena sredstva i neutrošena sredstva dodijeljena ovom Odlukom bit će vraćena u Proračun Općine Stara Gradiška.</w:t>
      </w:r>
    </w:p>
    <w:p w14:paraId="3B86D0D6" w14:textId="77777777" w:rsidR="008E6B5B" w:rsidRPr="0084045A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3E067BCE" w14:textId="77777777" w:rsidR="008E6B5B" w:rsidRPr="0084045A" w:rsidRDefault="008E6B5B" w:rsidP="008E6B5B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V.</w:t>
      </w:r>
    </w:p>
    <w:p w14:paraId="19C8746A" w14:textId="77777777" w:rsidR="008E6B5B" w:rsidRPr="0084045A" w:rsidRDefault="008E6B5B" w:rsidP="008E6B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Sredstava iz točke II. ove Odluke uplatiti će se na račun korisnika sukladno ugovoru.</w:t>
      </w:r>
    </w:p>
    <w:p w14:paraId="3A26D389" w14:textId="77777777" w:rsidR="008E6B5B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7E8DFE1D" w14:textId="77777777" w:rsidR="008E6B5B" w:rsidRPr="0084045A" w:rsidRDefault="008E6B5B" w:rsidP="008E6B5B">
      <w:pPr>
        <w:pStyle w:val="Default"/>
        <w:jc w:val="center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VI.</w:t>
      </w:r>
    </w:p>
    <w:p w14:paraId="1E6B4B55" w14:textId="0C91BCDB" w:rsidR="00DA045B" w:rsidRDefault="008E6B5B" w:rsidP="008E6B5B">
      <w:pPr>
        <w:pStyle w:val="Default"/>
        <w:ind w:firstLine="708"/>
        <w:jc w:val="both"/>
        <w:rPr>
          <w:rFonts w:asciiTheme="minorHAnsi" w:hAnsiTheme="minorHAnsi" w:cstheme="minorHAnsi"/>
        </w:rPr>
      </w:pPr>
      <w:r w:rsidRPr="0084045A">
        <w:rPr>
          <w:rFonts w:asciiTheme="minorHAnsi" w:hAnsiTheme="minorHAnsi" w:cstheme="minorHAnsi"/>
        </w:rPr>
        <w:t>Ova Odluka stupa na snagu danom donošenja.</w:t>
      </w:r>
    </w:p>
    <w:p w14:paraId="78430448" w14:textId="77777777" w:rsidR="008E6B5B" w:rsidRPr="008E6B5B" w:rsidRDefault="008E6B5B" w:rsidP="008E6B5B">
      <w:pPr>
        <w:pStyle w:val="Default"/>
        <w:jc w:val="both"/>
        <w:rPr>
          <w:rFonts w:asciiTheme="minorHAnsi" w:hAnsiTheme="minorHAnsi" w:cstheme="minorHAnsi"/>
        </w:rPr>
      </w:pPr>
    </w:p>
    <w:p w14:paraId="36C00A3B" w14:textId="789FE315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KLASA: </w:t>
      </w:r>
      <w:r w:rsidR="008E6B5B" w:rsidRPr="008E6B5B">
        <w:rPr>
          <w:rFonts w:cstheme="minorHAnsi"/>
          <w:sz w:val="24"/>
          <w:szCs w:val="24"/>
        </w:rPr>
        <w:t>402-08/23-01/032</w:t>
      </w:r>
    </w:p>
    <w:p w14:paraId="005553E0" w14:textId="0072D85C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URBROJ: </w:t>
      </w:r>
      <w:r w:rsidR="008E6B5B" w:rsidRPr="008E6B5B">
        <w:rPr>
          <w:rFonts w:cstheme="minorHAnsi"/>
          <w:sz w:val="24"/>
          <w:szCs w:val="24"/>
        </w:rPr>
        <w:t>2178-24-01-23-</w:t>
      </w:r>
      <w:r w:rsidR="008E6B5B">
        <w:rPr>
          <w:rFonts w:cstheme="minorHAnsi"/>
          <w:sz w:val="24"/>
          <w:szCs w:val="24"/>
        </w:rPr>
        <w:t>7</w:t>
      </w:r>
    </w:p>
    <w:p w14:paraId="08BAEBF7" w14:textId="193871A5" w:rsidR="005950BD" w:rsidRPr="005950BD" w:rsidRDefault="005950BD" w:rsidP="005950BD">
      <w:pPr>
        <w:spacing w:after="0" w:line="240" w:lineRule="auto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Stara Gradiška, </w:t>
      </w:r>
      <w:r w:rsidR="001B441B">
        <w:rPr>
          <w:rFonts w:cstheme="minorHAnsi"/>
          <w:sz w:val="24"/>
          <w:szCs w:val="24"/>
        </w:rPr>
        <w:t>23</w:t>
      </w:r>
      <w:r w:rsidRPr="005950BD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listopada</w:t>
      </w:r>
      <w:r w:rsidRPr="005950BD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3</w:t>
      </w:r>
      <w:r w:rsidRPr="005950BD">
        <w:rPr>
          <w:rFonts w:cstheme="minorHAnsi"/>
          <w:sz w:val="24"/>
          <w:szCs w:val="24"/>
        </w:rPr>
        <w:t>. god.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 xml:space="preserve">    </w:t>
      </w:r>
      <w:r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 xml:space="preserve">         </w:t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="008E6B5B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</w:r>
      <w:r w:rsidRPr="005950BD">
        <w:rPr>
          <w:rFonts w:cstheme="minorHAnsi"/>
          <w:sz w:val="24"/>
          <w:szCs w:val="24"/>
        </w:rPr>
        <w:tab/>
        <w:t>NAČELNIK</w:t>
      </w:r>
    </w:p>
    <w:p w14:paraId="1B4A60BB" w14:textId="2FF99A3F" w:rsidR="005950BD" w:rsidRPr="005950BD" w:rsidRDefault="005950BD" w:rsidP="005950BD">
      <w:pPr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5950BD">
        <w:rPr>
          <w:rFonts w:cstheme="minorHAnsi"/>
          <w:sz w:val="24"/>
          <w:szCs w:val="24"/>
        </w:rPr>
        <w:t xml:space="preserve">  Velimir Paušić, dipl. ing.</w:t>
      </w:r>
    </w:p>
    <w:sectPr w:rsidR="005950BD" w:rsidRPr="005950BD" w:rsidSect="008E6B5B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33B0F"/>
    <w:multiLevelType w:val="hybridMultilevel"/>
    <w:tmpl w:val="6410449A"/>
    <w:lvl w:ilvl="0" w:tplc="7ECCDB02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0E6145E"/>
    <w:multiLevelType w:val="hybridMultilevel"/>
    <w:tmpl w:val="8B2C8C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4063">
    <w:abstractNumId w:val="0"/>
  </w:num>
  <w:num w:numId="2" w16cid:durableId="1278760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B0B"/>
    <w:rsid w:val="001B441B"/>
    <w:rsid w:val="005950BD"/>
    <w:rsid w:val="00694A04"/>
    <w:rsid w:val="00727B0B"/>
    <w:rsid w:val="008E6B5B"/>
    <w:rsid w:val="009E4786"/>
    <w:rsid w:val="00A24CD0"/>
    <w:rsid w:val="00DA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FA16"/>
  <w15:chartTrackingRefBased/>
  <w15:docId w15:val="{E8771229-4387-4ACF-B789-49F84F0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45B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DA045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Procelnik</cp:lastModifiedBy>
  <cp:revision>5</cp:revision>
  <dcterms:created xsi:type="dcterms:W3CDTF">2023-10-11T09:38:00Z</dcterms:created>
  <dcterms:modified xsi:type="dcterms:W3CDTF">2023-10-18T10:37:00Z</dcterms:modified>
</cp:coreProperties>
</file>