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1DE56" w14:textId="77777777" w:rsidR="00BF0646" w:rsidRDefault="00BF0646"/>
    <w:p w14:paraId="2B9B46FC" w14:textId="77777777" w:rsidR="00BF0646" w:rsidRPr="00CD326B" w:rsidRDefault="00BF0646" w:rsidP="00BF0646">
      <w:pPr>
        <w:rPr>
          <w:rFonts w:ascii="Arial" w:hAnsi="Arial" w:cs="Arial"/>
          <w:b/>
          <w:sz w:val="20"/>
          <w:szCs w:val="20"/>
        </w:rPr>
      </w:pPr>
      <w:r w:rsidRPr="00CD326B">
        <w:rPr>
          <w:rFonts w:ascii="Arial" w:hAnsi="Arial" w:cs="Arial"/>
          <w:sz w:val="20"/>
          <w:szCs w:val="20"/>
        </w:rPr>
        <w:t xml:space="preserve">       </w:t>
      </w:r>
      <w:r w:rsidRPr="00CD326B">
        <w:rPr>
          <w:rFonts w:ascii="Arial" w:hAnsi="Arial" w:cs="Arial"/>
          <w:b/>
          <w:sz w:val="20"/>
          <w:szCs w:val="20"/>
        </w:rPr>
        <w:t xml:space="preserve">                  </w:t>
      </w:r>
      <w:r w:rsidRPr="00CD326B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5500ED50" wp14:editId="1F9CEBDC">
            <wp:extent cx="581025" cy="704850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EFECB" w14:textId="77777777" w:rsidR="00BF0646" w:rsidRPr="00FC6AE5" w:rsidRDefault="00BF0646" w:rsidP="00BF0646">
      <w:pPr>
        <w:rPr>
          <w:rFonts w:ascii="Arial" w:hAnsi="Arial" w:cs="Arial"/>
          <w:b/>
          <w:sz w:val="20"/>
          <w:szCs w:val="20"/>
        </w:rPr>
      </w:pPr>
      <w:r w:rsidRPr="00CD326B">
        <w:rPr>
          <w:rFonts w:ascii="Arial" w:hAnsi="Arial" w:cs="Arial"/>
          <w:b/>
          <w:sz w:val="20"/>
          <w:szCs w:val="20"/>
        </w:rPr>
        <w:t xml:space="preserve">       </w:t>
      </w:r>
      <w:r w:rsidRPr="00FC6AE5">
        <w:rPr>
          <w:rFonts w:ascii="Arial" w:hAnsi="Arial" w:cs="Arial"/>
          <w:b/>
          <w:sz w:val="20"/>
          <w:szCs w:val="20"/>
        </w:rPr>
        <w:t>REPUBLIKA HRVATSKA</w:t>
      </w:r>
    </w:p>
    <w:p w14:paraId="1781BC5E" w14:textId="77777777" w:rsidR="00BF0646" w:rsidRPr="00FC6AE5" w:rsidRDefault="00BF0646" w:rsidP="00BF0646">
      <w:pPr>
        <w:rPr>
          <w:rFonts w:ascii="Arial" w:hAnsi="Arial" w:cs="Arial"/>
          <w:b/>
          <w:sz w:val="20"/>
          <w:szCs w:val="20"/>
        </w:rPr>
      </w:pPr>
      <w:r w:rsidRPr="00FC6AE5">
        <w:rPr>
          <w:rFonts w:ascii="Arial" w:hAnsi="Arial" w:cs="Arial"/>
          <w:b/>
          <w:sz w:val="20"/>
          <w:szCs w:val="20"/>
        </w:rPr>
        <w:t>BRODSKO-POSAVSKA ŽUPANIJA</w:t>
      </w:r>
    </w:p>
    <w:p w14:paraId="6724171F" w14:textId="77777777" w:rsidR="00BF0646" w:rsidRPr="00FC6AE5" w:rsidRDefault="00BF0646" w:rsidP="00BF0646">
      <w:pPr>
        <w:rPr>
          <w:rFonts w:ascii="Arial" w:hAnsi="Arial" w:cs="Arial"/>
          <w:b/>
          <w:sz w:val="20"/>
          <w:szCs w:val="20"/>
        </w:rPr>
      </w:pPr>
      <w:r w:rsidRPr="00FC6AE5">
        <w:rPr>
          <w:rFonts w:ascii="Arial" w:hAnsi="Arial" w:cs="Arial"/>
          <w:b/>
          <w:sz w:val="20"/>
          <w:szCs w:val="20"/>
        </w:rPr>
        <w:t xml:space="preserve">    OPĆINA STARA GRADIŠKA</w:t>
      </w:r>
    </w:p>
    <w:p w14:paraId="6E97EA35" w14:textId="77777777" w:rsidR="00BF0646" w:rsidRPr="00FC6AE5" w:rsidRDefault="00BF0646" w:rsidP="00BF0646">
      <w:pPr>
        <w:rPr>
          <w:rFonts w:ascii="Arial" w:hAnsi="Arial" w:cs="Arial"/>
          <w:b/>
          <w:sz w:val="20"/>
          <w:szCs w:val="20"/>
        </w:rPr>
      </w:pPr>
      <w:r w:rsidRPr="00FC6AE5">
        <w:rPr>
          <w:rFonts w:ascii="Arial" w:hAnsi="Arial" w:cs="Arial"/>
          <w:b/>
          <w:sz w:val="20"/>
          <w:szCs w:val="20"/>
        </w:rPr>
        <w:t xml:space="preserve">          OPĆINSKO VIJEĆE</w:t>
      </w:r>
    </w:p>
    <w:p w14:paraId="05B77D57" w14:textId="77777777" w:rsidR="00BF0646" w:rsidRPr="00FC6AE5" w:rsidRDefault="00BF0646" w:rsidP="00BF0646">
      <w:pPr>
        <w:rPr>
          <w:rFonts w:ascii="Arial" w:hAnsi="Arial" w:cs="Arial"/>
          <w:b/>
          <w:sz w:val="20"/>
          <w:szCs w:val="20"/>
        </w:rPr>
      </w:pPr>
    </w:p>
    <w:p w14:paraId="617931F9" w14:textId="77777777" w:rsidR="00BF0646" w:rsidRPr="00FC6AE5" w:rsidRDefault="00BF0646" w:rsidP="00BF0646">
      <w:pPr>
        <w:rPr>
          <w:rFonts w:ascii="Arial" w:hAnsi="Arial" w:cs="Arial"/>
          <w:b/>
          <w:sz w:val="20"/>
          <w:szCs w:val="20"/>
        </w:rPr>
      </w:pPr>
    </w:p>
    <w:p w14:paraId="223605A3" w14:textId="007C96BB" w:rsidR="007823FE" w:rsidRPr="00FC6AE5" w:rsidRDefault="00BF0646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Na temelju članka 82. Pravilnika o proračunskom računovodstvu i računskom planu („Narodne novine“ br. 124/14, 115/15, 87/16, 84/17, 3/18 i 126/19) i članka 32. Statuta Općine Stara Gradiška ("Službeni vjesnik Brodsko-posavske županije“ br. 14/09 i "Službeni vjesnik Općine Stara Gradiška" br. 1/11, 1/13, 4/18, 6/18-pročišćeni tekst i 1/21), Općinsko vijeće Općine Stara Gradiška na </w:t>
      </w:r>
      <w:r w:rsidR="00107A16" w:rsidRPr="00107A16">
        <w:rPr>
          <w:rFonts w:ascii="Arial" w:hAnsi="Arial" w:cs="Arial"/>
          <w:sz w:val="20"/>
          <w:szCs w:val="20"/>
        </w:rPr>
        <w:t>17</w:t>
      </w:r>
      <w:r w:rsidRPr="00107A16">
        <w:rPr>
          <w:rFonts w:ascii="Arial" w:hAnsi="Arial" w:cs="Arial"/>
          <w:sz w:val="20"/>
          <w:szCs w:val="20"/>
        </w:rPr>
        <w:t xml:space="preserve">. sjednici održanoj ___________ 2024. godine, donijelo je </w:t>
      </w:r>
    </w:p>
    <w:p w14:paraId="4149077D" w14:textId="77777777" w:rsidR="00151D3A" w:rsidRPr="00FC6AE5" w:rsidRDefault="00151D3A">
      <w:pPr>
        <w:rPr>
          <w:rFonts w:ascii="Arial" w:hAnsi="Arial" w:cs="Arial"/>
          <w:sz w:val="20"/>
          <w:szCs w:val="20"/>
        </w:rPr>
      </w:pPr>
    </w:p>
    <w:p w14:paraId="19E8C48F" w14:textId="77777777" w:rsidR="00151D3A" w:rsidRPr="00FC6AE5" w:rsidRDefault="00151D3A">
      <w:pPr>
        <w:rPr>
          <w:rFonts w:ascii="Arial" w:hAnsi="Arial" w:cs="Arial"/>
          <w:sz w:val="20"/>
          <w:szCs w:val="20"/>
        </w:rPr>
      </w:pPr>
    </w:p>
    <w:p w14:paraId="74B3BEB2" w14:textId="72E4D659" w:rsidR="00151D3A" w:rsidRDefault="00FC6AE5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</w:t>
      </w:r>
      <w:r w:rsidRPr="00FC6AE5">
        <w:rPr>
          <w:rFonts w:ascii="Arial" w:hAnsi="Arial" w:cs="Arial"/>
          <w:b/>
          <w:bCs/>
        </w:rPr>
        <w:t xml:space="preserve"> </w:t>
      </w:r>
      <w:r w:rsidR="00151D3A" w:rsidRPr="00FC6AE5">
        <w:rPr>
          <w:rFonts w:ascii="Arial" w:hAnsi="Arial" w:cs="Arial"/>
          <w:b/>
          <w:bCs/>
        </w:rPr>
        <w:t>Odluk</w:t>
      </w:r>
      <w:r w:rsidR="009255F1">
        <w:rPr>
          <w:rFonts w:ascii="Arial" w:hAnsi="Arial" w:cs="Arial"/>
          <w:b/>
          <w:bCs/>
        </w:rPr>
        <w:t xml:space="preserve">u o </w:t>
      </w:r>
      <w:r w:rsidR="00151D3A" w:rsidRPr="00FC6AE5">
        <w:rPr>
          <w:rFonts w:ascii="Arial" w:hAnsi="Arial" w:cs="Arial"/>
          <w:b/>
          <w:bCs/>
        </w:rPr>
        <w:t xml:space="preserve"> raspodjeli rezultata za 202</w:t>
      </w:r>
      <w:r w:rsidR="00CD326B" w:rsidRPr="00FC6AE5">
        <w:rPr>
          <w:rFonts w:ascii="Arial" w:hAnsi="Arial" w:cs="Arial"/>
          <w:b/>
          <w:bCs/>
        </w:rPr>
        <w:t>3</w:t>
      </w:r>
      <w:r w:rsidR="00151D3A" w:rsidRPr="00FC6AE5">
        <w:rPr>
          <w:rFonts w:ascii="Arial" w:hAnsi="Arial" w:cs="Arial"/>
          <w:b/>
          <w:bCs/>
        </w:rPr>
        <w:t>. godinu</w:t>
      </w:r>
    </w:p>
    <w:p w14:paraId="7BC8D1BB" w14:textId="77777777" w:rsidR="00FC6AE5" w:rsidRPr="00FC6AE5" w:rsidRDefault="00FC6AE5">
      <w:pPr>
        <w:rPr>
          <w:rFonts w:ascii="Arial" w:hAnsi="Arial" w:cs="Arial"/>
          <w:b/>
          <w:bCs/>
          <w:sz w:val="20"/>
          <w:szCs w:val="20"/>
        </w:rPr>
      </w:pPr>
    </w:p>
    <w:p w14:paraId="50744CF8" w14:textId="77777777" w:rsidR="00151D3A" w:rsidRPr="00FC6AE5" w:rsidRDefault="00151D3A">
      <w:pPr>
        <w:rPr>
          <w:rFonts w:ascii="Arial" w:hAnsi="Arial" w:cs="Arial"/>
          <w:sz w:val="20"/>
          <w:szCs w:val="20"/>
        </w:rPr>
      </w:pPr>
    </w:p>
    <w:p w14:paraId="134C9BE8" w14:textId="77777777" w:rsidR="00BD4854" w:rsidRDefault="00151D3A" w:rsidP="00BD4854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>Članak 1.</w:t>
      </w:r>
    </w:p>
    <w:p w14:paraId="17EA4B94" w14:textId="77777777" w:rsidR="00FC6AE5" w:rsidRPr="00FC6AE5" w:rsidRDefault="00FC6AE5" w:rsidP="00BD4854">
      <w:pPr>
        <w:jc w:val="center"/>
        <w:rPr>
          <w:rFonts w:ascii="Arial" w:hAnsi="Arial" w:cs="Arial"/>
          <w:sz w:val="20"/>
          <w:szCs w:val="20"/>
        </w:rPr>
      </w:pPr>
    </w:p>
    <w:p w14:paraId="27F0DAB1" w14:textId="3BA4DB5F" w:rsidR="00151D3A" w:rsidRPr="00FC6AE5" w:rsidRDefault="00151D3A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  Stanja na osnovnim računima podskupine 922 iskazana u bilanci na dan 31.12.202</w:t>
      </w:r>
      <w:r w:rsidR="00BD4854" w:rsidRPr="00FC6AE5">
        <w:rPr>
          <w:rFonts w:ascii="Arial" w:hAnsi="Arial" w:cs="Arial"/>
          <w:sz w:val="20"/>
          <w:szCs w:val="20"/>
        </w:rPr>
        <w:t>3</w:t>
      </w:r>
      <w:r w:rsidRPr="00FC6AE5">
        <w:rPr>
          <w:rFonts w:ascii="Arial" w:hAnsi="Arial" w:cs="Arial"/>
          <w:sz w:val="20"/>
          <w:szCs w:val="20"/>
        </w:rPr>
        <w:t>. godine,</w:t>
      </w:r>
      <w:r w:rsidR="00FC6AE5">
        <w:rPr>
          <w:rFonts w:ascii="Arial" w:hAnsi="Arial" w:cs="Arial"/>
          <w:sz w:val="20"/>
          <w:szCs w:val="20"/>
        </w:rPr>
        <w:t xml:space="preserve"> </w:t>
      </w:r>
      <w:r w:rsidRPr="00FC6AE5">
        <w:rPr>
          <w:rFonts w:ascii="Arial" w:hAnsi="Arial" w:cs="Arial"/>
          <w:sz w:val="20"/>
          <w:szCs w:val="20"/>
        </w:rPr>
        <w:t>utvrđena su kako slijedi:</w:t>
      </w:r>
    </w:p>
    <w:p w14:paraId="7FD0929B" w14:textId="77777777" w:rsidR="00151D3A" w:rsidRPr="00FC6AE5" w:rsidRDefault="00151D3A">
      <w:pPr>
        <w:rPr>
          <w:rFonts w:ascii="Arial" w:hAnsi="Arial" w:cs="Arial"/>
          <w:sz w:val="20"/>
          <w:szCs w:val="20"/>
        </w:rPr>
      </w:pPr>
    </w:p>
    <w:p w14:paraId="1ECAEC3C" w14:textId="77777777" w:rsidR="00151D3A" w:rsidRPr="00FC6AE5" w:rsidRDefault="00151D3A">
      <w:pPr>
        <w:rPr>
          <w:rFonts w:ascii="Arial" w:hAnsi="Arial" w:cs="Arial"/>
          <w:sz w:val="20"/>
          <w:szCs w:val="20"/>
        </w:rPr>
      </w:pPr>
    </w:p>
    <w:tbl>
      <w:tblPr>
        <w:tblW w:w="7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3060"/>
        <w:gridCol w:w="1520"/>
        <w:gridCol w:w="1840"/>
      </w:tblGrid>
      <w:tr w:rsidR="00CD326B" w:rsidRPr="00CD326B" w14:paraId="489BFF3C" w14:textId="77777777" w:rsidTr="00CD326B">
        <w:trPr>
          <w:trHeight w:val="73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84DAA5C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Broj računa 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14:paraId="468D4830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Naziv računa </w:t>
            </w:r>
          </w:p>
        </w:tc>
        <w:tc>
          <w:tcPr>
            <w:tcW w:w="1520" w:type="dxa"/>
            <w:shd w:val="clear" w:color="auto" w:fill="auto"/>
            <w:vAlign w:val="bottom"/>
            <w:hideMark/>
          </w:tcPr>
          <w:p w14:paraId="35173F31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Ostvareno ranijih godina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57E007E7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Stanje 31.12.2023.</w:t>
            </w:r>
          </w:p>
        </w:tc>
      </w:tr>
      <w:tr w:rsidR="00CD326B" w:rsidRPr="00CD326B" w14:paraId="7EE6B200" w14:textId="77777777" w:rsidTr="00CD326B">
        <w:trPr>
          <w:trHeight w:val="31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239B843B" w14:textId="77777777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92211</w:t>
            </w:r>
          </w:p>
        </w:tc>
        <w:tc>
          <w:tcPr>
            <w:tcW w:w="3060" w:type="dxa"/>
            <w:shd w:val="clear" w:color="auto" w:fill="auto"/>
            <w:noWrap/>
            <w:vAlign w:val="bottom"/>
            <w:hideMark/>
          </w:tcPr>
          <w:p w14:paraId="202C8056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Višak prihoda poslovanja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66441FDB" w14:textId="3C18FD1A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461</w:t>
            </w: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E8712BC" w14:textId="34655389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781</w:t>
            </w: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441</w:t>
            </w:r>
          </w:p>
        </w:tc>
      </w:tr>
      <w:tr w:rsidR="00CD326B" w:rsidRPr="00CD326B" w14:paraId="4EE0456A" w14:textId="77777777" w:rsidTr="00CD326B">
        <w:trPr>
          <w:trHeight w:val="660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7347A5EE" w14:textId="77777777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92213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14:paraId="1EB58616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Višak primitaka od financijske imovine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34E5BFC0" w14:textId="25B2B09A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865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6CFA06B5" w14:textId="77777777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CD326B" w:rsidRPr="00CD326B" w14:paraId="16E118DC" w14:textId="77777777" w:rsidTr="00CD326B">
        <w:trPr>
          <w:trHeight w:val="705"/>
        </w:trPr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CD3D07F" w14:textId="77777777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92222</w:t>
            </w:r>
          </w:p>
        </w:tc>
        <w:tc>
          <w:tcPr>
            <w:tcW w:w="3060" w:type="dxa"/>
            <w:shd w:val="clear" w:color="auto" w:fill="auto"/>
            <w:vAlign w:val="bottom"/>
            <w:hideMark/>
          </w:tcPr>
          <w:p w14:paraId="34F25B93" w14:textId="77777777" w:rsidR="00CD326B" w:rsidRPr="00CD326B" w:rsidRDefault="00CD326B" w:rsidP="00CD326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Manjak prihoda od nefinancijske imovine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14:paraId="50AFDC29" w14:textId="532DDBD6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-219</w:t>
            </w: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127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059DEEDC" w14:textId="2E427341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-134</w:t>
            </w: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531</w:t>
            </w:r>
          </w:p>
        </w:tc>
      </w:tr>
      <w:tr w:rsidR="00CD326B" w:rsidRPr="00CD326B" w14:paraId="5EB0B4E7" w14:textId="77777777" w:rsidTr="0083404A">
        <w:trPr>
          <w:trHeight w:val="300"/>
        </w:trPr>
        <w:tc>
          <w:tcPr>
            <w:tcW w:w="4420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54836678" w14:textId="77777777" w:rsidR="00CD326B" w:rsidRPr="00CD326B" w:rsidRDefault="00CD326B" w:rsidP="00CD326B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 VIŠAK</w:t>
            </w:r>
          </w:p>
        </w:tc>
        <w:tc>
          <w:tcPr>
            <w:tcW w:w="1520" w:type="dxa"/>
            <w:shd w:val="clear" w:color="auto" w:fill="F2F2F2" w:themeFill="background1" w:themeFillShade="F2"/>
            <w:noWrap/>
            <w:vAlign w:val="bottom"/>
            <w:hideMark/>
          </w:tcPr>
          <w:p w14:paraId="4FFEEC6C" w14:textId="21577D0E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252</w:t>
            </w:r>
            <w:r w:rsidRPr="008340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654</w:t>
            </w:r>
          </w:p>
        </w:tc>
        <w:tc>
          <w:tcPr>
            <w:tcW w:w="1840" w:type="dxa"/>
            <w:shd w:val="clear" w:color="auto" w:fill="F2F2F2" w:themeFill="background1" w:themeFillShade="F2"/>
            <w:noWrap/>
            <w:vAlign w:val="bottom"/>
            <w:hideMark/>
          </w:tcPr>
          <w:p w14:paraId="01C0DB7B" w14:textId="464C5F34" w:rsidR="00CD326B" w:rsidRPr="00CD326B" w:rsidRDefault="00CD326B" w:rsidP="00CD326B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D3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646</w:t>
            </w:r>
            <w:r w:rsidRPr="008340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Pr="00CD3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913</w:t>
            </w:r>
          </w:p>
        </w:tc>
      </w:tr>
    </w:tbl>
    <w:p w14:paraId="3EE74468" w14:textId="77777777" w:rsidR="00151D3A" w:rsidRPr="00FC6AE5" w:rsidRDefault="00151D3A">
      <w:pPr>
        <w:rPr>
          <w:rFonts w:ascii="Arial" w:hAnsi="Arial" w:cs="Arial"/>
          <w:sz w:val="20"/>
          <w:szCs w:val="20"/>
        </w:rPr>
      </w:pPr>
    </w:p>
    <w:p w14:paraId="61BB3126" w14:textId="77777777" w:rsidR="0083404A" w:rsidRDefault="0083404A" w:rsidP="00BD4854">
      <w:pPr>
        <w:jc w:val="center"/>
        <w:rPr>
          <w:rFonts w:ascii="Arial" w:hAnsi="Arial" w:cs="Arial"/>
          <w:sz w:val="20"/>
          <w:szCs w:val="20"/>
        </w:rPr>
      </w:pPr>
    </w:p>
    <w:p w14:paraId="33D7D381" w14:textId="041FBC3A" w:rsidR="0083404A" w:rsidRDefault="0083404A" w:rsidP="00BD485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Članak 2. </w:t>
      </w:r>
    </w:p>
    <w:p w14:paraId="67340DCB" w14:textId="2507EF1A" w:rsidR="0083404A" w:rsidRPr="000D0327" w:rsidRDefault="0083404A" w:rsidP="0083404A">
      <w:pPr>
        <w:contextualSpacing/>
        <w:jc w:val="both"/>
        <w:rPr>
          <w:rFonts w:ascii="Garamond" w:hAnsi="Garamond"/>
          <w:sz w:val="24"/>
          <w:szCs w:val="24"/>
        </w:rPr>
      </w:pPr>
      <w:r w:rsidRPr="0083404A">
        <w:rPr>
          <w:rFonts w:ascii="Arial" w:hAnsi="Arial" w:cs="Arial"/>
          <w:sz w:val="20"/>
          <w:szCs w:val="20"/>
        </w:rPr>
        <w:t xml:space="preserve">Višak prihoda poslovanja u iznosu od </w:t>
      </w:r>
      <w:r>
        <w:rPr>
          <w:rFonts w:ascii="Arial" w:hAnsi="Arial" w:cs="Arial"/>
          <w:sz w:val="20"/>
          <w:szCs w:val="20"/>
        </w:rPr>
        <w:t>781.441 euro</w:t>
      </w:r>
      <w:r w:rsidRPr="0083404A">
        <w:rPr>
          <w:rFonts w:ascii="Arial" w:hAnsi="Arial" w:cs="Arial"/>
          <w:sz w:val="20"/>
          <w:szCs w:val="20"/>
        </w:rPr>
        <w:t xml:space="preserve"> raspoređuje se za pokriće manjka prihoda od nefinancijske imovine u iznosu od </w:t>
      </w:r>
      <w:r>
        <w:rPr>
          <w:rFonts w:ascii="Arial" w:hAnsi="Arial" w:cs="Arial"/>
          <w:sz w:val="20"/>
          <w:szCs w:val="20"/>
        </w:rPr>
        <w:t>134.531 euro</w:t>
      </w:r>
      <w:r w:rsidRPr="0083404A">
        <w:rPr>
          <w:rFonts w:ascii="Arial" w:hAnsi="Arial" w:cs="Arial"/>
          <w:sz w:val="20"/>
          <w:szCs w:val="20"/>
        </w:rPr>
        <w:t>. Preostali raspoloživ višak prihoda</w:t>
      </w:r>
      <w:r>
        <w:rPr>
          <w:rFonts w:ascii="Arial" w:hAnsi="Arial" w:cs="Arial"/>
          <w:sz w:val="20"/>
          <w:szCs w:val="20"/>
        </w:rPr>
        <w:t xml:space="preserve"> i primitaka </w:t>
      </w:r>
      <w:r w:rsidRPr="0083404A">
        <w:rPr>
          <w:rFonts w:ascii="Arial" w:hAnsi="Arial" w:cs="Arial"/>
          <w:sz w:val="20"/>
          <w:szCs w:val="20"/>
        </w:rPr>
        <w:t xml:space="preserve"> poslovanja iznosi </w:t>
      </w:r>
      <w:r>
        <w:rPr>
          <w:rFonts w:ascii="Arial" w:hAnsi="Arial" w:cs="Arial"/>
          <w:sz w:val="20"/>
          <w:szCs w:val="20"/>
        </w:rPr>
        <w:t>646.913 eura.</w:t>
      </w:r>
    </w:p>
    <w:p w14:paraId="0CBDC4D0" w14:textId="77777777" w:rsidR="0083404A" w:rsidRDefault="0083404A" w:rsidP="00BD4854">
      <w:pPr>
        <w:jc w:val="center"/>
        <w:rPr>
          <w:rFonts w:ascii="Arial" w:hAnsi="Arial" w:cs="Arial"/>
          <w:sz w:val="20"/>
          <w:szCs w:val="20"/>
        </w:rPr>
      </w:pPr>
    </w:p>
    <w:p w14:paraId="15E350D2" w14:textId="2AE75B32" w:rsidR="00BD4854" w:rsidRPr="00FC6AE5" w:rsidRDefault="00BD4854" w:rsidP="00BD4854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Članak </w:t>
      </w:r>
      <w:r w:rsidR="0083404A">
        <w:rPr>
          <w:rFonts w:ascii="Arial" w:hAnsi="Arial" w:cs="Arial"/>
          <w:sz w:val="20"/>
          <w:szCs w:val="20"/>
        </w:rPr>
        <w:t>3</w:t>
      </w:r>
      <w:r w:rsidRPr="00FC6AE5">
        <w:rPr>
          <w:rFonts w:ascii="Arial" w:hAnsi="Arial" w:cs="Arial"/>
          <w:sz w:val="20"/>
          <w:szCs w:val="20"/>
        </w:rPr>
        <w:t>.</w:t>
      </w:r>
    </w:p>
    <w:p w14:paraId="1A19CFF7" w14:textId="77777777" w:rsidR="00BD4854" w:rsidRPr="00FC6AE5" w:rsidRDefault="00BD4854">
      <w:pPr>
        <w:rPr>
          <w:rFonts w:ascii="Arial" w:hAnsi="Arial" w:cs="Arial"/>
          <w:sz w:val="20"/>
          <w:szCs w:val="20"/>
        </w:rPr>
      </w:pPr>
    </w:p>
    <w:p w14:paraId="38C2FF81" w14:textId="2897AA06" w:rsidR="00CD326B" w:rsidRPr="00FC6AE5" w:rsidRDefault="00CD326B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Višak općih prihoda i primitaka iznosi </w:t>
      </w:r>
      <w:r w:rsidR="00535F32" w:rsidRPr="00DF5D06">
        <w:rPr>
          <w:rFonts w:ascii="Arial" w:hAnsi="Arial" w:cs="Arial"/>
          <w:sz w:val="20"/>
          <w:szCs w:val="20"/>
        </w:rPr>
        <w:t>26</w:t>
      </w:r>
      <w:r w:rsidR="00E5689E" w:rsidRPr="00DF5D06">
        <w:rPr>
          <w:rFonts w:ascii="Arial" w:hAnsi="Arial" w:cs="Arial"/>
          <w:sz w:val="20"/>
          <w:szCs w:val="20"/>
        </w:rPr>
        <w:t>9</w:t>
      </w:r>
      <w:r w:rsidR="00535F32" w:rsidRPr="00DF5D06">
        <w:rPr>
          <w:rFonts w:ascii="Arial" w:hAnsi="Arial" w:cs="Arial"/>
          <w:sz w:val="20"/>
          <w:szCs w:val="20"/>
        </w:rPr>
        <w:t xml:space="preserve">.826 </w:t>
      </w:r>
      <w:r w:rsidRPr="00DF5D06">
        <w:rPr>
          <w:rFonts w:ascii="Arial" w:hAnsi="Arial" w:cs="Arial"/>
          <w:sz w:val="20"/>
          <w:szCs w:val="20"/>
        </w:rPr>
        <w:t xml:space="preserve"> eura</w:t>
      </w:r>
      <w:r w:rsidRPr="00FC6AE5">
        <w:rPr>
          <w:rFonts w:ascii="Arial" w:hAnsi="Arial" w:cs="Arial"/>
          <w:sz w:val="20"/>
          <w:szCs w:val="20"/>
          <w:highlight w:val="yellow"/>
        </w:rPr>
        <w:t>.</w:t>
      </w:r>
      <w:r w:rsidRPr="00FC6AE5">
        <w:rPr>
          <w:rFonts w:ascii="Arial" w:hAnsi="Arial" w:cs="Arial"/>
          <w:sz w:val="20"/>
          <w:szCs w:val="20"/>
        </w:rPr>
        <w:t xml:space="preserve"> </w:t>
      </w:r>
    </w:p>
    <w:p w14:paraId="74A009D7" w14:textId="77777777" w:rsidR="00535F32" w:rsidRPr="00FC6AE5" w:rsidRDefault="00535F32">
      <w:pPr>
        <w:rPr>
          <w:rFonts w:ascii="Arial" w:hAnsi="Arial" w:cs="Arial"/>
          <w:sz w:val="20"/>
          <w:szCs w:val="20"/>
        </w:rPr>
      </w:pPr>
    </w:p>
    <w:p w14:paraId="0B5FDFCC" w14:textId="562BC781" w:rsidR="00535F32" w:rsidRDefault="00535F32" w:rsidP="00FC6AE5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Članak </w:t>
      </w:r>
      <w:r w:rsidR="0083404A">
        <w:rPr>
          <w:rFonts w:ascii="Arial" w:hAnsi="Arial" w:cs="Arial"/>
          <w:sz w:val="20"/>
          <w:szCs w:val="20"/>
        </w:rPr>
        <w:t>4</w:t>
      </w:r>
      <w:r w:rsidRPr="00FC6AE5">
        <w:rPr>
          <w:rFonts w:ascii="Arial" w:hAnsi="Arial" w:cs="Arial"/>
          <w:sz w:val="20"/>
          <w:szCs w:val="20"/>
        </w:rPr>
        <w:t>.</w:t>
      </w:r>
    </w:p>
    <w:p w14:paraId="1FCB6531" w14:textId="77777777" w:rsidR="00FC6AE5" w:rsidRPr="00FC6AE5" w:rsidRDefault="00FC6AE5" w:rsidP="00FC6AE5">
      <w:pPr>
        <w:jc w:val="center"/>
        <w:rPr>
          <w:rFonts w:ascii="Arial" w:hAnsi="Arial" w:cs="Arial"/>
          <w:sz w:val="20"/>
          <w:szCs w:val="20"/>
        </w:rPr>
      </w:pPr>
    </w:p>
    <w:p w14:paraId="01F05BC3" w14:textId="205A6994" w:rsidR="00CD326B" w:rsidRDefault="00535F32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>Višak općih prihoda i primitaka u iznosu 39.902 eura raspoređen je u proračunu Općine Stara Gradiška za 2024 godinu  . Ukupan</w:t>
      </w:r>
      <w:r w:rsidR="00FC6AE5" w:rsidRPr="00FC6AE5">
        <w:rPr>
          <w:rFonts w:ascii="Arial" w:hAnsi="Arial" w:cs="Arial"/>
          <w:sz w:val="20"/>
          <w:szCs w:val="20"/>
        </w:rPr>
        <w:t xml:space="preserve"> ostatak </w:t>
      </w:r>
      <w:r w:rsidRPr="00FC6AE5">
        <w:rPr>
          <w:rFonts w:ascii="Arial" w:hAnsi="Arial" w:cs="Arial"/>
          <w:sz w:val="20"/>
          <w:szCs w:val="20"/>
        </w:rPr>
        <w:t xml:space="preserve"> viš</w:t>
      </w:r>
      <w:r w:rsidR="00FC6AE5" w:rsidRPr="00FC6AE5">
        <w:rPr>
          <w:rFonts w:ascii="Arial" w:hAnsi="Arial" w:cs="Arial"/>
          <w:sz w:val="20"/>
          <w:szCs w:val="20"/>
        </w:rPr>
        <w:t xml:space="preserve">ka </w:t>
      </w:r>
      <w:r w:rsidRPr="00FC6AE5">
        <w:rPr>
          <w:rFonts w:ascii="Arial" w:hAnsi="Arial" w:cs="Arial"/>
          <w:sz w:val="20"/>
          <w:szCs w:val="20"/>
        </w:rPr>
        <w:t xml:space="preserve"> općih prihoda i primitaka koji se prenosi u naredno razdoblje iznosi 22</w:t>
      </w:r>
      <w:r w:rsidR="00E5689E">
        <w:rPr>
          <w:rFonts w:ascii="Arial" w:hAnsi="Arial" w:cs="Arial"/>
          <w:sz w:val="20"/>
          <w:szCs w:val="20"/>
        </w:rPr>
        <w:t>9</w:t>
      </w:r>
      <w:r w:rsidRPr="00FC6AE5">
        <w:rPr>
          <w:rFonts w:ascii="Arial" w:hAnsi="Arial" w:cs="Arial"/>
          <w:sz w:val="20"/>
          <w:szCs w:val="20"/>
        </w:rPr>
        <w:t>.924 eura</w:t>
      </w:r>
      <w:r w:rsidR="00E5689E">
        <w:rPr>
          <w:rFonts w:ascii="Arial" w:hAnsi="Arial" w:cs="Arial"/>
          <w:sz w:val="20"/>
          <w:szCs w:val="20"/>
        </w:rPr>
        <w:t>.</w:t>
      </w:r>
    </w:p>
    <w:p w14:paraId="40D00851" w14:textId="77777777" w:rsidR="00FC6AE5" w:rsidRDefault="00FC6AE5">
      <w:pPr>
        <w:rPr>
          <w:rFonts w:ascii="Arial" w:hAnsi="Arial" w:cs="Arial"/>
          <w:sz w:val="20"/>
          <w:szCs w:val="20"/>
        </w:rPr>
      </w:pPr>
    </w:p>
    <w:p w14:paraId="28A21F7B" w14:textId="77777777" w:rsidR="00FC6AE5" w:rsidRDefault="00FC6AE5">
      <w:pPr>
        <w:rPr>
          <w:rFonts w:ascii="Arial" w:hAnsi="Arial" w:cs="Arial"/>
          <w:sz w:val="20"/>
          <w:szCs w:val="20"/>
        </w:rPr>
      </w:pPr>
    </w:p>
    <w:p w14:paraId="5280EF2E" w14:textId="77777777" w:rsidR="00FC6AE5" w:rsidRDefault="00FC6AE5">
      <w:pPr>
        <w:rPr>
          <w:rFonts w:ascii="Arial" w:hAnsi="Arial" w:cs="Arial"/>
          <w:sz w:val="20"/>
          <w:szCs w:val="20"/>
        </w:rPr>
      </w:pPr>
    </w:p>
    <w:p w14:paraId="2916958D" w14:textId="77777777" w:rsidR="00FC6AE5" w:rsidRPr="00FC6AE5" w:rsidRDefault="00FC6AE5">
      <w:pPr>
        <w:rPr>
          <w:rFonts w:ascii="Arial" w:hAnsi="Arial" w:cs="Arial"/>
          <w:sz w:val="20"/>
          <w:szCs w:val="20"/>
        </w:rPr>
      </w:pPr>
    </w:p>
    <w:p w14:paraId="0E2B7C28" w14:textId="3194AD71" w:rsidR="00CD326B" w:rsidRDefault="00CD326B" w:rsidP="00CD326B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lastRenderedPageBreak/>
        <w:t xml:space="preserve">Članak </w:t>
      </w:r>
      <w:r w:rsidR="0083404A">
        <w:rPr>
          <w:rFonts w:ascii="Arial" w:hAnsi="Arial" w:cs="Arial"/>
          <w:sz w:val="20"/>
          <w:szCs w:val="20"/>
        </w:rPr>
        <w:t>5</w:t>
      </w:r>
      <w:r w:rsidR="00FC6AE5">
        <w:rPr>
          <w:rFonts w:ascii="Arial" w:hAnsi="Arial" w:cs="Arial"/>
          <w:sz w:val="20"/>
          <w:szCs w:val="20"/>
        </w:rPr>
        <w:t>.</w:t>
      </w:r>
    </w:p>
    <w:p w14:paraId="745B7320" w14:textId="77777777" w:rsidR="00FC6AE5" w:rsidRPr="00FC6AE5" w:rsidRDefault="00FC6AE5" w:rsidP="00CD326B">
      <w:pPr>
        <w:jc w:val="center"/>
        <w:rPr>
          <w:rFonts w:ascii="Arial" w:hAnsi="Arial" w:cs="Arial"/>
          <w:sz w:val="20"/>
          <w:szCs w:val="20"/>
        </w:rPr>
      </w:pPr>
    </w:p>
    <w:p w14:paraId="59BE0C6D" w14:textId="35136181" w:rsidR="00BD4854" w:rsidRPr="00FC6AE5" w:rsidRDefault="00DD0D9E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>V</w:t>
      </w:r>
      <w:r w:rsidR="00CD326B" w:rsidRPr="00FC6AE5">
        <w:rPr>
          <w:rFonts w:ascii="Arial" w:hAnsi="Arial" w:cs="Arial"/>
          <w:sz w:val="20"/>
          <w:szCs w:val="20"/>
        </w:rPr>
        <w:t xml:space="preserve">išak namjenskih prihoda iznosi </w:t>
      </w:r>
      <w:r w:rsidR="00535F32" w:rsidRPr="00FC6AE5">
        <w:rPr>
          <w:rFonts w:ascii="Arial" w:hAnsi="Arial" w:cs="Arial"/>
          <w:sz w:val="20"/>
          <w:szCs w:val="20"/>
        </w:rPr>
        <w:t xml:space="preserve">377.087 </w:t>
      </w:r>
      <w:r w:rsidR="00CD326B" w:rsidRPr="0083404A">
        <w:rPr>
          <w:rFonts w:ascii="Arial" w:hAnsi="Arial" w:cs="Arial"/>
          <w:sz w:val="20"/>
          <w:szCs w:val="20"/>
        </w:rPr>
        <w:t>eura, a sastoji se od:</w:t>
      </w:r>
    </w:p>
    <w:p w14:paraId="3B5BDC3A" w14:textId="77777777" w:rsidR="00535F32" w:rsidRPr="00FC6AE5" w:rsidRDefault="00535F32">
      <w:pPr>
        <w:rPr>
          <w:rFonts w:ascii="Arial" w:hAnsi="Arial" w:cs="Arial"/>
          <w:sz w:val="20"/>
          <w:szCs w:val="20"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2236"/>
      </w:tblGrid>
      <w:tr w:rsidR="00535F32" w:rsidRPr="00FC6AE5" w14:paraId="06548188" w14:textId="77777777" w:rsidTr="00DD0D9E">
        <w:trPr>
          <w:trHeight w:val="630"/>
        </w:trPr>
        <w:tc>
          <w:tcPr>
            <w:tcW w:w="5244" w:type="dxa"/>
            <w:shd w:val="clear" w:color="auto" w:fill="auto"/>
            <w:vAlign w:val="bottom"/>
          </w:tcPr>
          <w:p w14:paraId="26B29A2F" w14:textId="18741973" w:rsidR="00535F32" w:rsidRPr="00FC6AE5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Vrsta prihoda 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14:paraId="2CD1C3E2" w14:textId="020218CC" w:rsidR="00535F32" w:rsidRPr="00FC6AE5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Iznos eur. </w:t>
            </w:r>
          </w:p>
        </w:tc>
      </w:tr>
      <w:tr w:rsidR="00535F32" w:rsidRPr="00535F32" w14:paraId="24CCCEEF" w14:textId="77777777" w:rsidTr="00DD0D9E">
        <w:trPr>
          <w:trHeight w:val="630"/>
        </w:trPr>
        <w:tc>
          <w:tcPr>
            <w:tcW w:w="5244" w:type="dxa"/>
            <w:shd w:val="clear" w:color="auto" w:fill="auto"/>
            <w:vAlign w:val="bottom"/>
            <w:hideMark/>
          </w:tcPr>
          <w:p w14:paraId="188B10B0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zakupa i prodaje državnog poljoprivrednog zemljišta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2A0BE13E" w14:textId="68510D3A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12.038</w:t>
            </w:r>
          </w:p>
        </w:tc>
      </w:tr>
      <w:tr w:rsidR="00535F32" w:rsidRPr="00535F32" w14:paraId="0E90388A" w14:textId="77777777" w:rsidTr="00DD0D9E">
        <w:trPr>
          <w:trHeight w:val="570"/>
        </w:trPr>
        <w:tc>
          <w:tcPr>
            <w:tcW w:w="5244" w:type="dxa"/>
            <w:shd w:val="clear" w:color="auto" w:fill="auto"/>
            <w:vAlign w:val="bottom"/>
            <w:hideMark/>
          </w:tcPr>
          <w:p w14:paraId="602B5E45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naknade za ozakonjenje nezakonito izgrađene građevine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7ACC66C9" w14:textId="16CF06E7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535F32" w:rsidRPr="00535F32" w14:paraId="02DDC81E" w14:textId="77777777" w:rsidTr="00DD0D9E">
        <w:trPr>
          <w:trHeight w:val="390"/>
        </w:trPr>
        <w:tc>
          <w:tcPr>
            <w:tcW w:w="5244" w:type="dxa"/>
            <w:shd w:val="clear" w:color="auto" w:fill="auto"/>
            <w:vAlign w:val="bottom"/>
            <w:hideMark/>
          </w:tcPr>
          <w:p w14:paraId="4DD5C200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vodnog doprinosa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1C8058DD" w14:textId="3F2EAA9E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</w:tr>
      <w:tr w:rsidR="00535F32" w:rsidRPr="00535F32" w14:paraId="514CB6F3" w14:textId="77777777" w:rsidTr="00DD0D9E">
        <w:trPr>
          <w:trHeight w:val="300"/>
        </w:trPr>
        <w:tc>
          <w:tcPr>
            <w:tcW w:w="5244" w:type="dxa"/>
            <w:shd w:val="clear" w:color="auto" w:fill="auto"/>
            <w:noWrap/>
            <w:vAlign w:val="bottom"/>
            <w:hideMark/>
          </w:tcPr>
          <w:p w14:paraId="1152D25C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doprinosa za šume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315CD463" w14:textId="478206BB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355.387</w:t>
            </w:r>
          </w:p>
        </w:tc>
      </w:tr>
      <w:tr w:rsidR="00535F32" w:rsidRPr="00535F32" w14:paraId="3E74D724" w14:textId="77777777" w:rsidTr="00DD0D9E">
        <w:trPr>
          <w:trHeight w:val="300"/>
        </w:trPr>
        <w:tc>
          <w:tcPr>
            <w:tcW w:w="5244" w:type="dxa"/>
            <w:shd w:val="clear" w:color="auto" w:fill="auto"/>
            <w:vAlign w:val="bottom"/>
            <w:hideMark/>
          </w:tcPr>
          <w:p w14:paraId="07137214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komunalnog doprinosa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100C2F07" w14:textId="26EA3EE1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903</w:t>
            </w:r>
          </w:p>
        </w:tc>
      </w:tr>
      <w:tr w:rsidR="00535F32" w:rsidRPr="00535F32" w14:paraId="31D57DDA" w14:textId="77777777" w:rsidTr="00DD0D9E">
        <w:trPr>
          <w:trHeight w:val="300"/>
        </w:trPr>
        <w:tc>
          <w:tcPr>
            <w:tcW w:w="5244" w:type="dxa"/>
            <w:shd w:val="clear" w:color="auto" w:fill="auto"/>
            <w:noWrap/>
            <w:vAlign w:val="bottom"/>
            <w:hideMark/>
          </w:tcPr>
          <w:p w14:paraId="236E5161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komunalne naknade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5A34ACC9" w14:textId="237B237E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35F32" w:rsidRPr="00535F32" w14:paraId="3FBDFC3B" w14:textId="77777777" w:rsidTr="00DD0D9E">
        <w:trPr>
          <w:trHeight w:val="675"/>
        </w:trPr>
        <w:tc>
          <w:tcPr>
            <w:tcW w:w="5244" w:type="dxa"/>
            <w:shd w:val="clear" w:color="auto" w:fill="auto"/>
            <w:vAlign w:val="bottom"/>
            <w:hideMark/>
          </w:tcPr>
          <w:p w14:paraId="6649DE13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grobne naknade i naknade za grobno mjesto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3AD95C7D" w14:textId="0A1E634D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1.880</w:t>
            </w:r>
          </w:p>
        </w:tc>
      </w:tr>
      <w:tr w:rsidR="00535F32" w:rsidRPr="00535F32" w14:paraId="30A4446A" w14:textId="77777777" w:rsidTr="00DD0D9E">
        <w:trPr>
          <w:trHeight w:val="705"/>
        </w:trPr>
        <w:tc>
          <w:tcPr>
            <w:tcW w:w="5244" w:type="dxa"/>
            <w:shd w:val="clear" w:color="auto" w:fill="auto"/>
            <w:vAlign w:val="bottom"/>
            <w:hideMark/>
          </w:tcPr>
          <w:p w14:paraId="76822E95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naknade za promjenu namjene poljoprivrednog zemljišta 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7B421172" w14:textId="4A432D92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535F32" w:rsidRPr="00535F32" w14:paraId="2B15E772" w14:textId="77777777" w:rsidTr="00DD0D9E">
        <w:trPr>
          <w:trHeight w:val="585"/>
        </w:trPr>
        <w:tc>
          <w:tcPr>
            <w:tcW w:w="5244" w:type="dxa"/>
            <w:shd w:val="clear" w:color="auto" w:fill="auto"/>
            <w:vAlign w:val="bottom"/>
            <w:hideMark/>
          </w:tcPr>
          <w:p w14:paraId="28E1760B" w14:textId="77777777" w:rsidR="00535F32" w:rsidRPr="00535F32" w:rsidRDefault="00535F32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535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državnih stanova na području posebne državne skrbi</w:t>
            </w:r>
          </w:p>
        </w:tc>
        <w:tc>
          <w:tcPr>
            <w:tcW w:w="2236" w:type="dxa"/>
            <w:shd w:val="clear" w:color="auto" w:fill="auto"/>
            <w:noWrap/>
            <w:vAlign w:val="bottom"/>
            <w:hideMark/>
          </w:tcPr>
          <w:p w14:paraId="6C7A4E2C" w14:textId="17067FEF" w:rsidR="00535F32" w:rsidRPr="00535F32" w:rsidRDefault="00535F32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D0D9E" w:rsidRPr="00FC6AE5" w14:paraId="60BCED67" w14:textId="77777777" w:rsidTr="00DD0D9E">
        <w:trPr>
          <w:trHeight w:val="585"/>
        </w:trPr>
        <w:tc>
          <w:tcPr>
            <w:tcW w:w="5244" w:type="dxa"/>
            <w:shd w:val="clear" w:color="auto" w:fill="auto"/>
            <w:vAlign w:val="bottom"/>
          </w:tcPr>
          <w:p w14:paraId="0494FA57" w14:textId="5F8C0F75" w:rsidR="00DD0D9E" w:rsidRPr="00FC6AE5" w:rsidRDefault="00DD0D9E" w:rsidP="00DD0D9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MRRFEU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14:paraId="62548D48" w14:textId="58D7A31C" w:rsidR="00DD0D9E" w:rsidRPr="00FC6AE5" w:rsidRDefault="00DD0D9E" w:rsidP="00DD0D9E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</w:tr>
      <w:tr w:rsidR="00535F32" w:rsidRPr="00FC6AE5" w14:paraId="024FED77" w14:textId="77777777" w:rsidTr="00DD0D9E">
        <w:trPr>
          <w:trHeight w:val="585"/>
        </w:trPr>
        <w:tc>
          <w:tcPr>
            <w:tcW w:w="5244" w:type="dxa"/>
            <w:shd w:val="clear" w:color="auto" w:fill="auto"/>
            <w:vAlign w:val="bottom"/>
          </w:tcPr>
          <w:p w14:paraId="32FA60FD" w14:textId="0D21F3EF" w:rsidR="00535F32" w:rsidRPr="00FC6AE5" w:rsidRDefault="00DD0D9E" w:rsidP="00535F3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2236" w:type="dxa"/>
            <w:shd w:val="clear" w:color="auto" w:fill="auto"/>
            <w:noWrap/>
            <w:vAlign w:val="bottom"/>
          </w:tcPr>
          <w:p w14:paraId="4A6791C4" w14:textId="0987B1F8" w:rsidR="00535F32" w:rsidRPr="00FC6AE5" w:rsidRDefault="00DD0D9E" w:rsidP="00535F3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6079</w:t>
            </w:r>
          </w:p>
        </w:tc>
      </w:tr>
    </w:tbl>
    <w:p w14:paraId="0EA54FD6" w14:textId="77777777" w:rsidR="00535F32" w:rsidRPr="00FC6AE5" w:rsidRDefault="00535F32">
      <w:pPr>
        <w:rPr>
          <w:rFonts w:ascii="Arial" w:hAnsi="Arial" w:cs="Arial"/>
          <w:sz w:val="20"/>
          <w:szCs w:val="20"/>
        </w:rPr>
      </w:pPr>
    </w:p>
    <w:p w14:paraId="7693B90D" w14:textId="77777777" w:rsidR="00DD0D9E" w:rsidRPr="00FC6AE5" w:rsidRDefault="00DD0D9E">
      <w:pPr>
        <w:rPr>
          <w:rFonts w:ascii="Arial" w:hAnsi="Arial" w:cs="Arial"/>
          <w:sz w:val="20"/>
          <w:szCs w:val="20"/>
        </w:rPr>
      </w:pPr>
    </w:p>
    <w:p w14:paraId="796B8EB6" w14:textId="22625951" w:rsidR="00DD0D9E" w:rsidRDefault="00DD0D9E" w:rsidP="00FC6AE5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Članak </w:t>
      </w:r>
      <w:r w:rsidR="0083404A">
        <w:rPr>
          <w:rFonts w:ascii="Arial" w:hAnsi="Arial" w:cs="Arial"/>
          <w:sz w:val="20"/>
          <w:szCs w:val="20"/>
        </w:rPr>
        <w:t>6</w:t>
      </w:r>
      <w:r w:rsidRPr="00FC6AE5">
        <w:rPr>
          <w:rFonts w:ascii="Arial" w:hAnsi="Arial" w:cs="Arial"/>
          <w:sz w:val="20"/>
          <w:szCs w:val="20"/>
        </w:rPr>
        <w:t>.</w:t>
      </w:r>
    </w:p>
    <w:p w14:paraId="692615ED" w14:textId="77777777" w:rsidR="00FC6AE5" w:rsidRPr="00FC6AE5" w:rsidRDefault="00FC6AE5" w:rsidP="00FC6AE5">
      <w:pPr>
        <w:jc w:val="center"/>
        <w:rPr>
          <w:rFonts w:ascii="Arial" w:hAnsi="Arial" w:cs="Arial"/>
          <w:sz w:val="20"/>
          <w:szCs w:val="20"/>
        </w:rPr>
      </w:pPr>
    </w:p>
    <w:p w14:paraId="3B71D0C7" w14:textId="7524048E" w:rsidR="00DD0D9E" w:rsidRDefault="00DD0D9E" w:rsidP="00DD0D9E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>Višak namjenskih prihoda  u iznosu 125.</w:t>
      </w:r>
      <w:r w:rsidR="00E844AF" w:rsidRPr="00FC6AE5">
        <w:rPr>
          <w:rFonts w:ascii="Arial" w:hAnsi="Arial" w:cs="Arial"/>
          <w:sz w:val="20"/>
          <w:szCs w:val="20"/>
        </w:rPr>
        <w:t>805</w:t>
      </w:r>
      <w:r w:rsidRPr="00FC6AE5">
        <w:rPr>
          <w:rFonts w:ascii="Arial" w:hAnsi="Arial" w:cs="Arial"/>
          <w:sz w:val="20"/>
          <w:szCs w:val="20"/>
        </w:rPr>
        <w:t xml:space="preserve">  eura raspoređen je u proračunu Općine Stara Gradiška za 2024 godinu  prema slijedećoj raspodjeli : </w:t>
      </w:r>
    </w:p>
    <w:p w14:paraId="15FFED30" w14:textId="77777777" w:rsidR="00FC6AE5" w:rsidRPr="00FC6AE5" w:rsidRDefault="00FC6AE5" w:rsidP="00DD0D9E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0"/>
        <w:gridCol w:w="2268"/>
      </w:tblGrid>
      <w:tr w:rsidR="00DD0D9E" w:rsidRPr="00FC6AE5" w14:paraId="3E99D5EB" w14:textId="77777777" w:rsidTr="00DD0D9E">
        <w:tc>
          <w:tcPr>
            <w:tcW w:w="5240" w:type="dxa"/>
          </w:tcPr>
          <w:p w14:paraId="6A7A2E91" w14:textId="32B3B5AE" w:rsidR="00DD0D9E" w:rsidRPr="00FC6AE5" w:rsidRDefault="00DD0D9E" w:rsidP="00DD0D9E">
            <w:pPr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 xml:space="preserve">Vrsta prihoda </w:t>
            </w:r>
          </w:p>
        </w:tc>
        <w:tc>
          <w:tcPr>
            <w:tcW w:w="2268" w:type="dxa"/>
          </w:tcPr>
          <w:p w14:paraId="6C5972E6" w14:textId="483B44FD" w:rsidR="00DD0D9E" w:rsidRPr="00FC6AE5" w:rsidRDefault="00DD0D9E" w:rsidP="00DD0D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Iznos eur.</w:t>
            </w:r>
          </w:p>
        </w:tc>
      </w:tr>
      <w:tr w:rsidR="00DD0D9E" w:rsidRPr="00FC6AE5" w14:paraId="58DB88DC" w14:textId="77777777" w:rsidTr="00DD0D9E">
        <w:tc>
          <w:tcPr>
            <w:tcW w:w="5240" w:type="dxa"/>
          </w:tcPr>
          <w:p w14:paraId="63E8F22D" w14:textId="03E2890F" w:rsidR="00DD0D9E" w:rsidRPr="00FC6AE5" w:rsidRDefault="00DD0D9E" w:rsidP="00DD0D9E">
            <w:pPr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Prihodi od zakupa i prodaje državnog poljoprivrednog zemljišta</w:t>
            </w:r>
          </w:p>
        </w:tc>
        <w:tc>
          <w:tcPr>
            <w:tcW w:w="2268" w:type="dxa"/>
          </w:tcPr>
          <w:p w14:paraId="7A9FA074" w14:textId="154C7EF5" w:rsidR="00DD0D9E" w:rsidRPr="00FC6AE5" w:rsidRDefault="00DD0D9E" w:rsidP="00E56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6</w:t>
            </w:r>
            <w:r w:rsidR="00E5689E">
              <w:rPr>
                <w:rFonts w:ascii="Arial" w:hAnsi="Arial" w:cs="Arial"/>
                <w:sz w:val="20"/>
                <w:szCs w:val="20"/>
              </w:rPr>
              <w:t>.</w:t>
            </w:r>
            <w:r w:rsidRPr="00FC6AE5">
              <w:rPr>
                <w:rFonts w:ascii="Arial" w:hAnsi="Arial" w:cs="Arial"/>
                <w:sz w:val="20"/>
                <w:szCs w:val="20"/>
              </w:rPr>
              <w:t>675</w:t>
            </w:r>
          </w:p>
        </w:tc>
      </w:tr>
      <w:tr w:rsidR="00DD0D9E" w:rsidRPr="00FC6AE5" w14:paraId="1A4F9CE5" w14:textId="77777777" w:rsidTr="00DD0D9E">
        <w:tc>
          <w:tcPr>
            <w:tcW w:w="5240" w:type="dxa"/>
          </w:tcPr>
          <w:p w14:paraId="791E5089" w14:textId="21F65AB4" w:rsidR="00DD0D9E" w:rsidRPr="00FC6AE5" w:rsidRDefault="00DD0D9E" w:rsidP="00DD0D9E">
            <w:pPr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Prihodi od naknade za promjenu namjene poljoprivrednog zemljišta</w:t>
            </w:r>
          </w:p>
        </w:tc>
        <w:tc>
          <w:tcPr>
            <w:tcW w:w="2268" w:type="dxa"/>
          </w:tcPr>
          <w:p w14:paraId="1B049833" w14:textId="03026816" w:rsidR="00DD0D9E" w:rsidRPr="00FC6AE5" w:rsidRDefault="00DD0D9E" w:rsidP="00E56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D0D9E" w:rsidRPr="00FC6AE5" w14:paraId="7654B691" w14:textId="77777777" w:rsidTr="00DD0D9E">
        <w:tc>
          <w:tcPr>
            <w:tcW w:w="5240" w:type="dxa"/>
          </w:tcPr>
          <w:p w14:paraId="7B42B1CA" w14:textId="2B0E2AF4" w:rsidR="00DD0D9E" w:rsidRPr="00FC6AE5" w:rsidRDefault="00DD0D9E" w:rsidP="00DD0D9E">
            <w:pPr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Prihodi od vodnog doprinosa</w:t>
            </w:r>
          </w:p>
        </w:tc>
        <w:tc>
          <w:tcPr>
            <w:tcW w:w="2268" w:type="dxa"/>
          </w:tcPr>
          <w:p w14:paraId="48AB7FDA" w14:textId="51DDC8C7" w:rsidR="00DD0D9E" w:rsidRPr="00FC6AE5" w:rsidRDefault="00DD0D9E" w:rsidP="00E56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DD0D9E" w:rsidRPr="00FC6AE5" w14:paraId="345B531D" w14:textId="77777777" w:rsidTr="00DD0D9E">
        <w:tc>
          <w:tcPr>
            <w:tcW w:w="5240" w:type="dxa"/>
          </w:tcPr>
          <w:p w14:paraId="2AECD9DB" w14:textId="59928C09" w:rsidR="00DD0D9E" w:rsidRPr="00FC6AE5" w:rsidRDefault="00DD0D9E" w:rsidP="00DD0D9E">
            <w:pPr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Prihodi od doprinosa za šume</w:t>
            </w:r>
          </w:p>
        </w:tc>
        <w:tc>
          <w:tcPr>
            <w:tcW w:w="2268" w:type="dxa"/>
          </w:tcPr>
          <w:p w14:paraId="5B6E5FBA" w14:textId="32AF49F5" w:rsidR="00DD0D9E" w:rsidRPr="00FC6AE5" w:rsidRDefault="00DD0D9E" w:rsidP="00E56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118</w:t>
            </w:r>
            <w:r w:rsidR="00E5689E">
              <w:rPr>
                <w:rFonts w:ascii="Arial" w:hAnsi="Arial" w:cs="Arial"/>
                <w:sz w:val="20"/>
                <w:szCs w:val="20"/>
              </w:rPr>
              <w:t>.</w:t>
            </w:r>
            <w:r w:rsidRPr="00FC6AE5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</w:tr>
      <w:tr w:rsidR="00DD0D9E" w:rsidRPr="00FC6AE5" w14:paraId="41055F17" w14:textId="77777777" w:rsidTr="00DD0D9E">
        <w:tc>
          <w:tcPr>
            <w:tcW w:w="5240" w:type="dxa"/>
          </w:tcPr>
          <w:p w14:paraId="2E9052A2" w14:textId="6613145A" w:rsidR="00DD0D9E" w:rsidRPr="00FC6AE5" w:rsidRDefault="00DD0D9E" w:rsidP="00DD0D9E">
            <w:pPr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Prihodi od komunalnog doprinosa</w:t>
            </w:r>
          </w:p>
        </w:tc>
        <w:tc>
          <w:tcPr>
            <w:tcW w:w="2268" w:type="dxa"/>
          </w:tcPr>
          <w:p w14:paraId="71BED52F" w14:textId="097FFE10" w:rsidR="00DD0D9E" w:rsidRPr="00FC6AE5" w:rsidRDefault="00DD0D9E" w:rsidP="00E568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644</w:t>
            </w:r>
          </w:p>
        </w:tc>
      </w:tr>
    </w:tbl>
    <w:p w14:paraId="2FB3B0CC" w14:textId="77777777" w:rsidR="00DD0D9E" w:rsidRPr="00FC6AE5" w:rsidRDefault="00DD0D9E" w:rsidP="00DD0D9E">
      <w:pPr>
        <w:rPr>
          <w:rFonts w:ascii="Arial" w:hAnsi="Arial" w:cs="Arial"/>
          <w:sz w:val="20"/>
          <w:szCs w:val="20"/>
        </w:rPr>
      </w:pPr>
    </w:p>
    <w:p w14:paraId="5FF93D55" w14:textId="77777777" w:rsidR="00DD0D9E" w:rsidRPr="00FC6AE5" w:rsidRDefault="00DD0D9E" w:rsidP="00DD0D9E">
      <w:pPr>
        <w:rPr>
          <w:rFonts w:ascii="Arial" w:hAnsi="Arial" w:cs="Arial"/>
          <w:sz w:val="20"/>
          <w:szCs w:val="20"/>
        </w:rPr>
      </w:pPr>
    </w:p>
    <w:p w14:paraId="2E4ED2E1" w14:textId="3F6EB363" w:rsidR="00DD0D9E" w:rsidRPr="00FC6AE5" w:rsidRDefault="00DD0D9E" w:rsidP="00DD0D9E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 Ukupan</w:t>
      </w:r>
      <w:r w:rsidR="00FC6AE5" w:rsidRPr="00FC6AE5">
        <w:rPr>
          <w:rFonts w:ascii="Arial" w:hAnsi="Arial" w:cs="Arial"/>
          <w:sz w:val="20"/>
          <w:szCs w:val="20"/>
        </w:rPr>
        <w:t xml:space="preserve"> ostatak </w:t>
      </w:r>
      <w:r w:rsidRPr="00FC6AE5">
        <w:rPr>
          <w:rFonts w:ascii="Arial" w:hAnsi="Arial" w:cs="Arial"/>
          <w:sz w:val="20"/>
          <w:szCs w:val="20"/>
        </w:rPr>
        <w:t xml:space="preserve"> viš</w:t>
      </w:r>
      <w:r w:rsidR="00FC6AE5" w:rsidRPr="00FC6AE5">
        <w:rPr>
          <w:rFonts w:ascii="Arial" w:hAnsi="Arial" w:cs="Arial"/>
          <w:sz w:val="20"/>
          <w:szCs w:val="20"/>
        </w:rPr>
        <w:t xml:space="preserve">ka </w:t>
      </w:r>
      <w:r w:rsidRPr="00FC6AE5">
        <w:rPr>
          <w:rFonts w:ascii="Arial" w:hAnsi="Arial" w:cs="Arial"/>
          <w:sz w:val="20"/>
          <w:szCs w:val="20"/>
        </w:rPr>
        <w:t xml:space="preserve"> namjenskih prihoda  koji se prenosi u naredno razdoblje iznosi </w:t>
      </w:r>
      <w:r w:rsidR="00E844AF" w:rsidRPr="00FC6AE5">
        <w:rPr>
          <w:rFonts w:ascii="Arial" w:hAnsi="Arial" w:cs="Arial"/>
          <w:sz w:val="20"/>
          <w:szCs w:val="20"/>
        </w:rPr>
        <w:t>251.282</w:t>
      </w:r>
      <w:r w:rsidR="00B509D2" w:rsidRPr="00FC6AE5">
        <w:rPr>
          <w:rFonts w:ascii="Arial" w:hAnsi="Arial" w:cs="Arial"/>
          <w:sz w:val="20"/>
          <w:szCs w:val="20"/>
        </w:rPr>
        <w:t xml:space="preserve"> </w:t>
      </w:r>
      <w:r w:rsidRPr="00FC6AE5">
        <w:rPr>
          <w:rFonts w:ascii="Arial" w:hAnsi="Arial" w:cs="Arial"/>
          <w:sz w:val="20"/>
          <w:szCs w:val="20"/>
        </w:rPr>
        <w:t xml:space="preserve">eura </w:t>
      </w:r>
      <w:r w:rsidR="00B509D2" w:rsidRPr="00FC6AE5">
        <w:rPr>
          <w:rFonts w:ascii="Arial" w:hAnsi="Arial" w:cs="Arial"/>
          <w:sz w:val="20"/>
          <w:szCs w:val="20"/>
        </w:rPr>
        <w:t>a sastoji se od :</w:t>
      </w:r>
    </w:p>
    <w:p w14:paraId="5B4DDDCA" w14:textId="77777777" w:rsidR="00B509D2" w:rsidRPr="00FC6AE5" w:rsidRDefault="00B509D2" w:rsidP="00DD0D9E">
      <w:pPr>
        <w:rPr>
          <w:rFonts w:ascii="Arial" w:hAnsi="Arial" w:cs="Arial"/>
          <w:sz w:val="20"/>
          <w:szCs w:val="20"/>
        </w:rPr>
      </w:pPr>
    </w:p>
    <w:tbl>
      <w:tblPr>
        <w:tblW w:w="7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1876"/>
      </w:tblGrid>
      <w:tr w:rsidR="00B509D2" w:rsidRPr="00FC6AE5" w14:paraId="1783CF0E" w14:textId="77777777" w:rsidTr="00FC6AE5">
        <w:trPr>
          <w:trHeight w:val="630"/>
        </w:trPr>
        <w:tc>
          <w:tcPr>
            <w:tcW w:w="5244" w:type="dxa"/>
            <w:shd w:val="clear" w:color="auto" w:fill="auto"/>
            <w:vAlign w:val="bottom"/>
          </w:tcPr>
          <w:p w14:paraId="23A12920" w14:textId="5D549381" w:rsidR="00B509D2" w:rsidRPr="00FC6AE5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 xml:space="preserve">Vrsta prihoda 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14:paraId="78B3745B" w14:textId="10ABAAFC" w:rsidR="00B509D2" w:rsidRPr="00FC6AE5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sz w:val="20"/>
                <w:szCs w:val="20"/>
              </w:rPr>
              <w:t>Iznos eur.</w:t>
            </w:r>
          </w:p>
        </w:tc>
      </w:tr>
      <w:tr w:rsidR="00B509D2" w:rsidRPr="00B509D2" w14:paraId="3584C446" w14:textId="77777777" w:rsidTr="00FC6AE5">
        <w:trPr>
          <w:trHeight w:val="630"/>
        </w:trPr>
        <w:tc>
          <w:tcPr>
            <w:tcW w:w="5244" w:type="dxa"/>
            <w:shd w:val="clear" w:color="auto" w:fill="auto"/>
            <w:vAlign w:val="bottom"/>
            <w:hideMark/>
          </w:tcPr>
          <w:p w14:paraId="4E0DBEBA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zakupa i prodaje državnog poljoprivrednog zemljišta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005AC6AE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5.363</w:t>
            </w:r>
          </w:p>
        </w:tc>
      </w:tr>
      <w:tr w:rsidR="00B509D2" w:rsidRPr="00B509D2" w14:paraId="6C275461" w14:textId="77777777" w:rsidTr="00FC6AE5">
        <w:trPr>
          <w:trHeight w:val="570"/>
        </w:trPr>
        <w:tc>
          <w:tcPr>
            <w:tcW w:w="5244" w:type="dxa"/>
            <w:shd w:val="clear" w:color="auto" w:fill="auto"/>
            <w:vAlign w:val="bottom"/>
            <w:hideMark/>
          </w:tcPr>
          <w:p w14:paraId="416A7AB6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naknade za ozakonjenje nezakonito izgrađene građevine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2CF272B5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</w:t>
            </w:r>
          </w:p>
        </w:tc>
      </w:tr>
      <w:tr w:rsidR="00B509D2" w:rsidRPr="00B509D2" w14:paraId="51883447" w14:textId="77777777" w:rsidTr="00FC6AE5">
        <w:trPr>
          <w:trHeight w:val="390"/>
        </w:trPr>
        <w:tc>
          <w:tcPr>
            <w:tcW w:w="5244" w:type="dxa"/>
            <w:shd w:val="clear" w:color="auto" w:fill="auto"/>
            <w:vAlign w:val="bottom"/>
            <w:hideMark/>
          </w:tcPr>
          <w:p w14:paraId="3BDD0A25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Prihodi od vodnog doprinosa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29DAFF7D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</w:t>
            </w:r>
          </w:p>
        </w:tc>
      </w:tr>
      <w:tr w:rsidR="00B509D2" w:rsidRPr="00B509D2" w14:paraId="07BBBA1B" w14:textId="77777777" w:rsidTr="00FC6AE5">
        <w:trPr>
          <w:trHeight w:val="300"/>
        </w:trPr>
        <w:tc>
          <w:tcPr>
            <w:tcW w:w="5244" w:type="dxa"/>
            <w:shd w:val="clear" w:color="auto" w:fill="auto"/>
            <w:noWrap/>
            <w:vAlign w:val="bottom"/>
            <w:hideMark/>
          </w:tcPr>
          <w:p w14:paraId="714A67C6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doprinosa za šume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4E7C0AEB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236.973</w:t>
            </w:r>
          </w:p>
        </w:tc>
      </w:tr>
      <w:tr w:rsidR="00B509D2" w:rsidRPr="00B509D2" w14:paraId="0DC8BE50" w14:textId="77777777" w:rsidTr="00FC6AE5">
        <w:trPr>
          <w:trHeight w:val="300"/>
        </w:trPr>
        <w:tc>
          <w:tcPr>
            <w:tcW w:w="5244" w:type="dxa"/>
            <w:shd w:val="clear" w:color="auto" w:fill="auto"/>
            <w:vAlign w:val="bottom"/>
            <w:hideMark/>
          </w:tcPr>
          <w:p w14:paraId="47DF6464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komunalnog doprinosa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601B2E36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259</w:t>
            </w:r>
          </w:p>
        </w:tc>
      </w:tr>
      <w:tr w:rsidR="00B509D2" w:rsidRPr="00B509D2" w14:paraId="4D4676BB" w14:textId="77777777" w:rsidTr="00FC6AE5">
        <w:trPr>
          <w:trHeight w:val="300"/>
        </w:trPr>
        <w:tc>
          <w:tcPr>
            <w:tcW w:w="5244" w:type="dxa"/>
            <w:shd w:val="clear" w:color="auto" w:fill="auto"/>
            <w:noWrap/>
            <w:vAlign w:val="bottom"/>
            <w:hideMark/>
          </w:tcPr>
          <w:p w14:paraId="6939BDBB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komunalne naknade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67309163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B509D2" w:rsidRPr="00B509D2" w14:paraId="6BFC61C7" w14:textId="77777777" w:rsidTr="00FC6AE5">
        <w:trPr>
          <w:trHeight w:val="675"/>
        </w:trPr>
        <w:tc>
          <w:tcPr>
            <w:tcW w:w="5244" w:type="dxa"/>
            <w:shd w:val="clear" w:color="auto" w:fill="auto"/>
            <w:vAlign w:val="bottom"/>
            <w:hideMark/>
          </w:tcPr>
          <w:p w14:paraId="2345AFC3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Prihodi od grobne naknade i naknade za grobno mjesto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43749EC9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1.880</w:t>
            </w:r>
          </w:p>
        </w:tc>
      </w:tr>
      <w:tr w:rsidR="00B509D2" w:rsidRPr="00B509D2" w14:paraId="1C2E0DAE" w14:textId="77777777" w:rsidTr="00FC6AE5">
        <w:trPr>
          <w:trHeight w:val="705"/>
        </w:trPr>
        <w:tc>
          <w:tcPr>
            <w:tcW w:w="5244" w:type="dxa"/>
            <w:shd w:val="clear" w:color="auto" w:fill="auto"/>
            <w:vAlign w:val="bottom"/>
            <w:hideMark/>
          </w:tcPr>
          <w:p w14:paraId="4C400A8D" w14:textId="77777777" w:rsidR="00B509D2" w:rsidRPr="00B509D2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Prihodi od naknade za promjenu namjene poljoprivrednog zemljišta </w:t>
            </w:r>
          </w:p>
        </w:tc>
        <w:tc>
          <w:tcPr>
            <w:tcW w:w="1876" w:type="dxa"/>
            <w:shd w:val="clear" w:color="auto" w:fill="auto"/>
            <w:noWrap/>
            <w:vAlign w:val="bottom"/>
            <w:hideMark/>
          </w:tcPr>
          <w:p w14:paraId="4FE1956B" w14:textId="77777777" w:rsidR="00B509D2" w:rsidRPr="00B509D2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509D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B509D2" w:rsidRPr="00FC6AE5" w14:paraId="13EFF614" w14:textId="77777777" w:rsidTr="00FC6AE5">
        <w:trPr>
          <w:trHeight w:val="705"/>
        </w:trPr>
        <w:tc>
          <w:tcPr>
            <w:tcW w:w="5244" w:type="dxa"/>
            <w:shd w:val="clear" w:color="auto" w:fill="auto"/>
            <w:vAlign w:val="bottom"/>
          </w:tcPr>
          <w:p w14:paraId="3280C1B4" w14:textId="03646EAD" w:rsidR="00B509D2" w:rsidRPr="00FC6AE5" w:rsidRDefault="00B509D2" w:rsidP="00B509D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 xml:space="preserve">MRRFEU 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14:paraId="1093DF73" w14:textId="509157A1" w:rsidR="00B509D2" w:rsidRPr="00FC6AE5" w:rsidRDefault="00B509D2" w:rsidP="00B509D2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669</w:t>
            </w:r>
          </w:p>
        </w:tc>
      </w:tr>
      <w:tr w:rsidR="00B509D2" w:rsidRPr="00FC6AE5" w14:paraId="5D7F2B67" w14:textId="77777777" w:rsidTr="00FC6AE5">
        <w:trPr>
          <w:trHeight w:val="705"/>
        </w:trPr>
        <w:tc>
          <w:tcPr>
            <w:tcW w:w="5244" w:type="dxa"/>
            <w:shd w:val="clear" w:color="auto" w:fill="auto"/>
            <w:vAlign w:val="bottom"/>
          </w:tcPr>
          <w:p w14:paraId="78FEF2FF" w14:textId="2BEFF950" w:rsidR="00B509D2" w:rsidRPr="00FC6AE5" w:rsidRDefault="00B509D2" w:rsidP="00B509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Prihodi od prodaje nefinancijske imovine</w:t>
            </w:r>
          </w:p>
        </w:tc>
        <w:tc>
          <w:tcPr>
            <w:tcW w:w="1876" w:type="dxa"/>
            <w:shd w:val="clear" w:color="auto" w:fill="auto"/>
            <w:noWrap/>
            <w:vAlign w:val="bottom"/>
          </w:tcPr>
          <w:p w14:paraId="67BD1FF0" w14:textId="70597C38" w:rsidR="00B509D2" w:rsidRPr="00FC6AE5" w:rsidRDefault="00B509D2" w:rsidP="00B509D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6AE5">
              <w:rPr>
                <w:rFonts w:ascii="Arial" w:hAnsi="Arial" w:cs="Arial"/>
                <w:color w:val="000000"/>
                <w:sz w:val="20"/>
                <w:szCs w:val="20"/>
              </w:rPr>
              <w:t>6.079</w:t>
            </w:r>
          </w:p>
        </w:tc>
      </w:tr>
    </w:tbl>
    <w:p w14:paraId="729082C0" w14:textId="77777777" w:rsidR="00B509D2" w:rsidRPr="00FC6AE5" w:rsidRDefault="00B509D2" w:rsidP="00DD0D9E">
      <w:pPr>
        <w:rPr>
          <w:rFonts w:ascii="Arial" w:hAnsi="Arial" w:cs="Arial"/>
          <w:sz w:val="20"/>
          <w:szCs w:val="20"/>
        </w:rPr>
      </w:pPr>
    </w:p>
    <w:p w14:paraId="55DF7A81" w14:textId="4FFFFDC1" w:rsidR="00DD0D9E" w:rsidRDefault="00FC6AE5" w:rsidP="00FC6AE5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Članak </w:t>
      </w:r>
      <w:r w:rsidR="0083404A">
        <w:rPr>
          <w:rFonts w:ascii="Arial" w:hAnsi="Arial" w:cs="Arial"/>
          <w:sz w:val="20"/>
          <w:szCs w:val="20"/>
        </w:rPr>
        <w:t>7</w:t>
      </w:r>
      <w:r w:rsidR="009255F1">
        <w:rPr>
          <w:rFonts w:ascii="Arial" w:hAnsi="Arial" w:cs="Arial"/>
          <w:sz w:val="20"/>
          <w:szCs w:val="20"/>
        </w:rPr>
        <w:t>.</w:t>
      </w:r>
    </w:p>
    <w:p w14:paraId="73AF9A33" w14:textId="77777777" w:rsidR="00FC6AE5" w:rsidRPr="00FC6AE5" w:rsidRDefault="00FC6AE5" w:rsidP="00FC6AE5">
      <w:pPr>
        <w:jc w:val="center"/>
        <w:rPr>
          <w:rFonts w:ascii="Arial" w:hAnsi="Arial" w:cs="Arial"/>
          <w:sz w:val="20"/>
          <w:szCs w:val="20"/>
        </w:rPr>
      </w:pPr>
    </w:p>
    <w:p w14:paraId="6B0D066D" w14:textId="7A6BFF08" w:rsidR="00FC6AE5" w:rsidRPr="00FC6AE5" w:rsidRDefault="00FC6AE5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>Izmjenama i dopunama proračuna Općine Stara Gradiška za 2024. godinu višak općih prihoda i primitaka u iznosu od 22</w:t>
      </w:r>
      <w:r w:rsidR="00E5689E">
        <w:rPr>
          <w:rFonts w:ascii="Arial" w:hAnsi="Arial" w:cs="Arial"/>
          <w:sz w:val="20"/>
          <w:szCs w:val="20"/>
        </w:rPr>
        <w:t>9</w:t>
      </w:r>
      <w:r w:rsidRPr="00FC6AE5">
        <w:rPr>
          <w:rFonts w:ascii="Arial" w:hAnsi="Arial" w:cs="Arial"/>
          <w:sz w:val="20"/>
          <w:szCs w:val="20"/>
        </w:rPr>
        <w:t xml:space="preserve">.924  eura i namjenskih prihoda u iznosu od </w:t>
      </w:r>
      <w:r w:rsidR="00DF5D06">
        <w:rPr>
          <w:rFonts w:ascii="Arial" w:hAnsi="Arial" w:cs="Arial"/>
          <w:sz w:val="20"/>
          <w:szCs w:val="20"/>
        </w:rPr>
        <w:t>251.282</w:t>
      </w:r>
      <w:r w:rsidRPr="00FC6AE5">
        <w:rPr>
          <w:rFonts w:ascii="Arial" w:hAnsi="Arial" w:cs="Arial"/>
          <w:sz w:val="20"/>
          <w:szCs w:val="20"/>
        </w:rPr>
        <w:t xml:space="preserve"> eura, rasporedit će se prema izvorima financiranja za namjene po pojedinim programima i aktivnostima .</w:t>
      </w:r>
    </w:p>
    <w:p w14:paraId="21806F9E" w14:textId="77777777" w:rsidR="00FC6AE5" w:rsidRPr="00FC6AE5" w:rsidRDefault="00FC6AE5">
      <w:pPr>
        <w:rPr>
          <w:rFonts w:ascii="Arial" w:hAnsi="Arial" w:cs="Arial"/>
          <w:sz w:val="20"/>
          <w:szCs w:val="20"/>
        </w:rPr>
      </w:pPr>
    </w:p>
    <w:p w14:paraId="512FAA5C" w14:textId="393EFA19" w:rsidR="00FC6AE5" w:rsidRPr="00FC6AE5" w:rsidRDefault="00FC6AE5" w:rsidP="00FC6AE5">
      <w:pPr>
        <w:jc w:val="center"/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 xml:space="preserve">Članak </w:t>
      </w:r>
      <w:r w:rsidR="0083404A">
        <w:rPr>
          <w:rFonts w:ascii="Arial" w:hAnsi="Arial" w:cs="Arial"/>
          <w:sz w:val="20"/>
          <w:szCs w:val="20"/>
        </w:rPr>
        <w:t>8</w:t>
      </w:r>
      <w:r w:rsidRPr="00FC6AE5">
        <w:rPr>
          <w:rFonts w:ascii="Arial" w:hAnsi="Arial" w:cs="Arial"/>
          <w:sz w:val="20"/>
          <w:szCs w:val="20"/>
        </w:rPr>
        <w:t>.</w:t>
      </w:r>
    </w:p>
    <w:p w14:paraId="0173ADF4" w14:textId="77777777" w:rsidR="00FC6AE5" w:rsidRPr="00FC6AE5" w:rsidRDefault="00FC6AE5">
      <w:pPr>
        <w:rPr>
          <w:rFonts w:ascii="Arial" w:hAnsi="Arial" w:cs="Arial"/>
          <w:sz w:val="20"/>
          <w:szCs w:val="20"/>
        </w:rPr>
      </w:pPr>
    </w:p>
    <w:p w14:paraId="78076BDD" w14:textId="77777777" w:rsidR="00FC6AE5" w:rsidRPr="00FC6AE5" w:rsidRDefault="00FC6AE5">
      <w:pPr>
        <w:rPr>
          <w:rFonts w:ascii="Arial" w:hAnsi="Arial" w:cs="Arial"/>
          <w:sz w:val="20"/>
          <w:szCs w:val="20"/>
        </w:rPr>
      </w:pPr>
      <w:r w:rsidRPr="00FC6AE5">
        <w:rPr>
          <w:rFonts w:ascii="Arial" w:hAnsi="Arial" w:cs="Arial"/>
          <w:sz w:val="20"/>
          <w:szCs w:val="20"/>
        </w:rPr>
        <w:t>Ova Odluka stupa na snagu prvog dana od dana objave u „Službenom vjesniku Općine Stara Gradiška“.</w:t>
      </w:r>
    </w:p>
    <w:p w14:paraId="5D29D88E" w14:textId="77777777" w:rsidR="00FC6AE5" w:rsidRDefault="00FC6AE5"/>
    <w:p w14:paraId="3E02EAFF" w14:textId="77777777" w:rsidR="00FC6AE5" w:rsidRDefault="00FC6AE5"/>
    <w:p w14:paraId="7E70BFFB" w14:textId="2A2AC182" w:rsidR="00FC6AE5" w:rsidRPr="009255F1" w:rsidRDefault="00FC6AE5">
      <w:pPr>
        <w:rPr>
          <w:b/>
          <w:bCs/>
        </w:rPr>
      </w:pPr>
      <w:r w:rsidRPr="009255F1">
        <w:rPr>
          <w:b/>
          <w:bCs/>
        </w:rPr>
        <w:t xml:space="preserve"> KLASA: </w:t>
      </w:r>
      <w:r w:rsidR="009255F1">
        <w:rPr>
          <w:b/>
          <w:bCs/>
        </w:rPr>
        <w:t>400-06/22-01/17</w:t>
      </w:r>
    </w:p>
    <w:p w14:paraId="025E9E46" w14:textId="62CEC596" w:rsidR="00FC6AE5" w:rsidRPr="009255F1" w:rsidRDefault="00FC6AE5">
      <w:pPr>
        <w:rPr>
          <w:b/>
          <w:bCs/>
        </w:rPr>
      </w:pPr>
      <w:r w:rsidRPr="009255F1">
        <w:rPr>
          <w:b/>
          <w:bCs/>
        </w:rPr>
        <w:t xml:space="preserve"> URBROJ: </w:t>
      </w:r>
      <w:r w:rsidR="009255F1">
        <w:rPr>
          <w:b/>
          <w:bCs/>
        </w:rPr>
        <w:t>2178-24-03-24-14</w:t>
      </w:r>
    </w:p>
    <w:p w14:paraId="07D39266" w14:textId="1D6A920B" w:rsidR="00FC6AE5" w:rsidRPr="009255F1" w:rsidRDefault="00FC6AE5">
      <w:pPr>
        <w:rPr>
          <w:b/>
          <w:bCs/>
        </w:rPr>
      </w:pPr>
      <w:r w:rsidRPr="009255F1">
        <w:rPr>
          <w:b/>
          <w:bCs/>
        </w:rPr>
        <w:t xml:space="preserve">Stara Gradiška, ___________ 2024.god. </w:t>
      </w:r>
    </w:p>
    <w:p w14:paraId="636D0C20" w14:textId="77777777" w:rsidR="00FC6AE5" w:rsidRPr="009255F1" w:rsidRDefault="00FC6AE5" w:rsidP="00FC6AE5">
      <w:pPr>
        <w:jc w:val="right"/>
        <w:rPr>
          <w:b/>
          <w:bCs/>
        </w:rPr>
      </w:pPr>
    </w:p>
    <w:p w14:paraId="18DE5D1B" w14:textId="77777777" w:rsidR="00FC6AE5" w:rsidRPr="009255F1" w:rsidRDefault="00FC6AE5" w:rsidP="00FC6AE5">
      <w:pPr>
        <w:jc w:val="right"/>
        <w:rPr>
          <w:b/>
          <w:bCs/>
        </w:rPr>
      </w:pPr>
      <w:r w:rsidRPr="009255F1">
        <w:rPr>
          <w:b/>
          <w:bCs/>
        </w:rPr>
        <w:t xml:space="preserve">PREDSJEDNIK OPĆINSKOG VIJEĆA </w:t>
      </w:r>
    </w:p>
    <w:p w14:paraId="689B0514" w14:textId="2CDF4463" w:rsidR="00FC6AE5" w:rsidRPr="009255F1" w:rsidRDefault="009255F1" w:rsidP="009255F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255F1">
        <w:rPr>
          <w:b/>
          <w:bCs/>
        </w:rPr>
        <w:t xml:space="preserve">                                                                                                                     </w:t>
      </w:r>
      <w:r w:rsidR="00FC6AE5" w:rsidRPr="009255F1">
        <w:rPr>
          <w:b/>
          <w:bCs/>
        </w:rPr>
        <w:t>Tvrtko Beganović</w:t>
      </w:r>
    </w:p>
    <w:sectPr w:rsidR="00FC6AE5" w:rsidRPr="0092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46"/>
    <w:rsid w:val="00107A16"/>
    <w:rsid w:val="00151D3A"/>
    <w:rsid w:val="00535F32"/>
    <w:rsid w:val="007823FE"/>
    <w:rsid w:val="008237E9"/>
    <w:rsid w:val="0083404A"/>
    <w:rsid w:val="009255F1"/>
    <w:rsid w:val="00946B24"/>
    <w:rsid w:val="00AF541A"/>
    <w:rsid w:val="00B509D2"/>
    <w:rsid w:val="00B97EAF"/>
    <w:rsid w:val="00BD4854"/>
    <w:rsid w:val="00BF0646"/>
    <w:rsid w:val="00CD326B"/>
    <w:rsid w:val="00D15206"/>
    <w:rsid w:val="00DD0D9E"/>
    <w:rsid w:val="00DF5D06"/>
    <w:rsid w:val="00E5689E"/>
    <w:rsid w:val="00E844AF"/>
    <w:rsid w:val="00FC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4018"/>
  <w15:chartTrackingRefBased/>
  <w15:docId w15:val="{A18B13D7-AF18-4A15-B8A0-574D0801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646"/>
    <w:pPr>
      <w:spacing w:after="0" w:line="240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151D3A"/>
    <w:pPr>
      <w:spacing w:after="0" w:line="240" w:lineRule="auto"/>
    </w:pPr>
    <w:rPr>
      <w:rFonts w:ascii="Calibri" w:eastAsia="Calibri" w:hAnsi="Calibri" w:cs="Times New Roman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6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4</cp:revision>
  <cp:lastPrinted>2024-04-29T11:23:00Z</cp:lastPrinted>
  <dcterms:created xsi:type="dcterms:W3CDTF">2024-05-07T09:29:00Z</dcterms:created>
  <dcterms:modified xsi:type="dcterms:W3CDTF">2024-05-07T11:11:00Z</dcterms:modified>
</cp:coreProperties>
</file>