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97484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6277DA5B" w14:textId="4980B75F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KLASA:360-01/1</w:t>
      </w:r>
      <w:r w:rsidR="009F7FA4" w:rsidRPr="00832471">
        <w:rPr>
          <w:rFonts w:ascii="Arial" w:hAnsi="Arial" w:cs="Arial"/>
          <w:bCs/>
          <w:color w:val="000000" w:themeColor="text1"/>
        </w:rPr>
        <w:t>9</w:t>
      </w:r>
      <w:r w:rsidRPr="00832471">
        <w:rPr>
          <w:rFonts w:ascii="Arial" w:hAnsi="Arial" w:cs="Arial"/>
          <w:bCs/>
          <w:color w:val="000000" w:themeColor="text1"/>
        </w:rPr>
        <w:t>-01/0</w:t>
      </w:r>
      <w:r w:rsidR="00B05988">
        <w:rPr>
          <w:rFonts w:ascii="Arial" w:hAnsi="Arial" w:cs="Arial"/>
          <w:bCs/>
          <w:color w:val="000000" w:themeColor="text1"/>
        </w:rPr>
        <w:t>8</w:t>
      </w:r>
      <w:bookmarkStart w:id="0" w:name="_GoBack"/>
      <w:bookmarkEnd w:id="0"/>
    </w:p>
    <w:p w14:paraId="2B00C860" w14:textId="71626FD1" w:rsidR="00B070DB" w:rsidRPr="00832471" w:rsidRDefault="00B070DB" w:rsidP="00B070DB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URBROJ: 2178/24-01-1</w:t>
      </w:r>
      <w:r w:rsidR="004C6906" w:rsidRPr="00832471">
        <w:rPr>
          <w:rFonts w:ascii="Arial" w:hAnsi="Arial" w:cs="Arial"/>
          <w:bCs/>
          <w:color w:val="000000" w:themeColor="text1"/>
        </w:rPr>
        <w:t>9</w:t>
      </w:r>
      <w:r w:rsidRPr="00832471">
        <w:rPr>
          <w:rFonts w:ascii="Arial" w:hAnsi="Arial" w:cs="Arial"/>
          <w:bCs/>
          <w:color w:val="000000" w:themeColor="text1"/>
        </w:rPr>
        <w:t>-</w:t>
      </w:r>
      <w:r w:rsidR="009F7FA4" w:rsidRPr="00832471">
        <w:rPr>
          <w:rFonts w:ascii="Arial" w:hAnsi="Arial" w:cs="Arial"/>
          <w:bCs/>
          <w:color w:val="000000" w:themeColor="text1"/>
        </w:rPr>
        <w:t>2</w:t>
      </w:r>
    </w:p>
    <w:p w14:paraId="5813D341" w14:textId="48813FF9" w:rsidR="00B070DB" w:rsidRPr="00832471" w:rsidRDefault="00B070DB" w:rsidP="00B070DB">
      <w:pPr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Stara Gradiška, </w:t>
      </w:r>
      <w:r w:rsidR="000B0545">
        <w:rPr>
          <w:rFonts w:ascii="Arial" w:hAnsi="Arial" w:cs="Arial"/>
          <w:bCs/>
        </w:rPr>
        <w:t>2</w:t>
      </w:r>
      <w:r w:rsidR="009549E2">
        <w:rPr>
          <w:rFonts w:ascii="Arial" w:hAnsi="Arial" w:cs="Arial"/>
          <w:bCs/>
        </w:rPr>
        <w:t>2</w:t>
      </w:r>
      <w:r w:rsidR="001A6548">
        <w:rPr>
          <w:rFonts w:ascii="Arial" w:hAnsi="Arial" w:cs="Arial"/>
          <w:bCs/>
        </w:rPr>
        <w:t xml:space="preserve">. listopada </w:t>
      </w:r>
      <w:r w:rsidR="004C6906" w:rsidRPr="00832471">
        <w:rPr>
          <w:rFonts w:ascii="Arial" w:hAnsi="Arial" w:cs="Arial"/>
          <w:bCs/>
        </w:rPr>
        <w:t>2019</w:t>
      </w:r>
      <w:r w:rsidRPr="00832471">
        <w:rPr>
          <w:rFonts w:ascii="Arial" w:hAnsi="Arial" w:cs="Arial"/>
          <w:bCs/>
        </w:rPr>
        <w:t>. god.</w:t>
      </w:r>
    </w:p>
    <w:p w14:paraId="0B9C504A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06C0DB09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</w:p>
    <w:p w14:paraId="2F9FABEE" w14:textId="77777777" w:rsidR="00B070DB" w:rsidRPr="00832471" w:rsidRDefault="00B070DB" w:rsidP="00B070DB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832471">
        <w:rPr>
          <w:rFonts w:ascii="Arial" w:hAnsi="Arial" w:cs="Arial"/>
          <w:b/>
          <w:color w:val="0070C0"/>
        </w:rPr>
        <w:t>Na temelju članka 4. Pravilnika o jednostavnoj nabavi, KLASA: 360-01/17-01/01,URBROJ: 2178/24-01-18-1 od 09.01.2017. godine i članka 1. Pravilnika o dopuni Pravilnika o jednostavnoj nabavi, KLASA: 360-01/17-01/01 URBROJ: 2178/14-01-18-2 od 03.04.2018. godine, Naručitelj Općina Stara Gradiška objavljuje</w:t>
      </w:r>
    </w:p>
    <w:p w14:paraId="1B93A420" w14:textId="77777777" w:rsidR="00B070DB" w:rsidRPr="00832471" w:rsidRDefault="00B070DB" w:rsidP="00B070D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0A0C313A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C92A2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0620656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B99DC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8B18F42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ED1CC77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19DC3E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C704F9F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BAB9280" w14:textId="77777777" w:rsidR="00B070DB" w:rsidRPr="00832471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0202F91" w14:textId="77777777" w:rsidR="00B070DB" w:rsidRPr="00C77F67" w:rsidRDefault="00B070DB" w:rsidP="00B070DB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C77F67">
        <w:rPr>
          <w:rFonts w:ascii="Arial" w:hAnsi="Arial" w:cs="Arial"/>
          <w:b/>
          <w:color w:val="0070C0"/>
        </w:rPr>
        <w:t xml:space="preserve">POZIV NA DOSTAVU PONUDA </w:t>
      </w:r>
    </w:p>
    <w:p w14:paraId="5EC09A14" w14:textId="35C6295E" w:rsidR="00B070DB" w:rsidRPr="001B6BC7" w:rsidRDefault="00B070DB" w:rsidP="00C77F67">
      <w:pPr>
        <w:spacing w:after="0" w:line="240" w:lineRule="auto"/>
        <w:jc w:val="center"/>
        <w:rPr>
          <w:rFonts w:ascii="Arial" w:hAnsi="Arial" w:cs="Arial"/>
          <w:b/>
          <w:caps/>
          <w:color w:val="0070C0"/>
        </w:rPr>
      </w:pPr>
      <w:r w:rsidRPr="001B6BC7">
        <w:rPr>
          <w:rFonts w:ascii="Arial" w:hAnsi="Arial" w:cs="Arial"/>
          <w:b/>
          <w:caps/>
          <w:color w:val="0070C0"/>
        </w:rPr>
        <w:t xml:space="preserve">ZA </w:t>
      </w:r>
      <w:r w:rsidR="001A6548">
        <w:rPr>
          <w:rFonts w:ascii="Arial" w:hAnsi="Arial" w:cs="Arial"/>
          <w:b/>
          <w:caps/>
          <w:color w:val="0070C0"/>
        </w:rPr>
        <w:t>izgradnju javne rasvjete stara gradiška - donji varoš</w:t>
      </w:r>
    </w:p>
    <w:p w14:paraId="1DE3E34F" w14:textId="77777777" w:rsidR="00B070DB" w:rsidRPr="00C77F67" w:rsidRDefault="00B070DB" w:rsidP="00B070DB">
      <w:pPr>
        <w:jc w:val="both"/>
        <w:rPr>
          <w:rFonts w:ascii="Arial" w:hAnsi="Arial" w:cs="Arial"/>
          <w:b/>
          <w:caps/>
          <w:color w:val="00B0F0"/>
          <w:sz w:val="24"/>
          <w:szCs w:val="24"/>
        </w:rPr>
      </w:pPr>
    </w:p>
    <w:p w14:paraId="4A9412B5" w14:textId="77777777" w:rsidR="00B070DB" w:rsidRPr="00832471" w:rsidRDefault="00B070DB" w:rsidP="00B070DB">
      <w:pPr>
        <w:jc w:val="both"/>
        <w:rPr>
          <w:rFonts w:ascii="Arial" w:hAnsi="Arial" w:cs="Arial"/>
          <w:b/>
          <w:color w:val="0070C0"/>
        </w:rPr>
      </w:pPr>
    </w:p>
    <w:p w14:paraId="2D9E8EC2" w14:textId="77777777" w:rsidR="00B070DB" w:rsidRPr="00832471" w:rsidRDefault="00B070DB" w:rsidP="00B070DB">
      <w:pPr>
        <w:jc w:val="center"/>
        <w:rPr>
          <w:rFonts w:ascii="Arial" w:hAnsi="Arial" w:cs="Arial"/>
          <w:b/>
          <w:bCs/>
          <w:color w:val="0070C0"/>
        </w:rPr>
      </w:pPr>
      <w:r w:rsidRPr="00832471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36D77C9F" w14:textId="0D84D447" w:rsidR="00B070DB" w:rsidRPr="00832471" w:rsidRDefault="00C77F67" w:rsidP="00B070DB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1</w:t>
      </w:r>
      <w:r w:rsidR="001A6548">
        <w:rPr>
          <w:rFonts w:ascii="Arial" w:hAnsi="Arial" w:cs="Arial"/>
          <w:b/>
          <w:bCs/>
          <w:color w:val="0070C0"/>
        </w:rPr>
        <w:t>3</w:t>
      </w:r>
      <w:r w:rsidR="009F7FA4" w:rsidRPr="00832471">
        <w:rPr>
          <w:rFonts w:ascii="Arial" w:hAnsi="Arial" w:cs="Arial"/>
          <w:b/>
          <w:bCs/>
          <w:color w:val="0070C0"/>
        </w:rPr>
        <w:t>/19</w:t>
      </w:r>
      <w:r w:rsidR="00B070DB" w:rsidRPr="00832471">
        <w:rPr>
          <w:rFonts w:ascii="Arial" w:hAnsi="Arial" w:cs="Arial"/>
          <w:b/>
          <w:bCs/>
          <w:color w:val="0070C0"/>
        </w:rPr>
        <w:t>-JN</w:t>
      </w:r>
    </w:p>
    <w:p w14:paraId="03D4B8EE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12C73BC9" w14:textId="77777777" w:rsidR="00B070DB" w:rsidRPr="00832471" w:rsidRDefault="00B070DB" w:rsidP="00B070DB">
      <w:pPr>
        <w:jc w:val="both"/>
        <w:rPr>
          <w:rFonts w:ascii="Arial" w:hAnsi="Arial" w:cs="Arial"/>
          <w:color w:val="0070C0"/>
        </w:rPr>
      </w:pPr>
    </w:p>
    <w:p w14:paraId="28CF7ECA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3FE526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1D46AD83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B7B31BD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37C322F9" w14:textId="77777777" w:rsidR="009F7FA4" w:rsidRDefault="009F7FA4" w:rsidP="00B070DB">
      <w:pPr>
        <w:jc w:val="both"/>
        <w:rPr>
          <w:rFonts w:ascii="Arial" w:hAnsi="Arial" w:cs="Arial"/>
          <w:color w:val="0070C0"/>
        </w:rPr>
      </w:pPr>
    </w:p>
    <w:p w14:paraId="7DE22ECA" w14:textId="77777777" w:rsidR="001B6BC7" w:rsidRDefault="001B6BC7" w:rsidP="00B070DB">
      <w:pPr>
        <w:jc w:val="both"/>
        <w:rPr>
          <w:rFonts w:ascii="Arial" w:hAnsi="Arial" w:cs="Arial"/>
          <w:color w:val="0070C0"/>
        </w:rPr>
      </w:pPr>
    </w:p>
    <w:p w14:paraId="6929FFDB" w14:textId="77777777" w:rsidR="001B6BC7" w:rsidRDefault="001B6BC7" w:rsidP="00B070DB">
      <w:pPr>
        <w:jc w:val="both"/>
        <w:rPr>
          <w:rFonts w:ascii="Arial" w:hAnsi="Arial" w:cs="Arial"/>
          <w:color w:val="0070C0"/>
        </w:rPr>
      </w:pPr>
    </w:p>
    <w:p w14:paraId="0B4953CC" w14:textId="77777777" w:rsidR="001B6BC7" w:rsidRPr="00832471" w:rsidRDefault="001B6BC7" w:rsidP="00B070DB">
      <w:pPr>
        <w:jc w:val="both"/>
        <w:rPr>
          <w:rFonts w:ascii="Arial" w:hAnsi="Arial" w:cs="Arial"/>
          <w:color w:val="0070C0"/>
        </w:rPr>
      </w:pPr>
    </w:p>
    <w:p w14:paraId="542185F2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251C6670" w14:textId="77777777" w:rsidR="009F7FA4" w:rsidRPr="00832471" w:rsidRDefault="009F7FA4" w:rsidP="00B070DB">
      <w:pPr>
        <w:jc w:val="both"/>
        <w:rPr>
          <w:rFonts w:ascii="Arial" w:hAnsi="Arial" w:cs="Arial"/>
          <w:color w:val="0070C0"/>
        </w:rPr>
      </w:pPr>
    </w:p>
    <w:p w14:paraId="002FED84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49B789DD" w14:textId="77777777" w:rsidR="00D03D6D" w:rsidRPr="00832471" w:rsidRDefault="00D03D6D" w:rsidP="00B070DB">
      <w:pPr>
        <w:jc w:val="both"/>
        <w:rPr>
          <w:rFonts w:ascii="Arial" w:hAnsi="Arial" w:cs="Arial"/>
          <w:color w:val="0070C0"/>
        </w:rPr>
      </w:pPr>
    </w:p>
    <w:p w14:paraId="14156384" w14:textId="77777777" w:rsidR="00DC6B0F" w:rsidRPr="00832471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 xml:space="preserve">Naručitelj </w:t>
      </w:r>
    </w:p>
    <w:p w14:paraId="13976D90" w14:textId="77777777" w:rsidR="00DC6B0F" w:rsidRPr="0083247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Općina Stara Gradiška</w:t>
      </w:r>
      <w:r w:rsidR="003E79BB" w:rsidRPr="00832471">
        <w:rPr>
          <w:rFonts w:ascii="Arial" w:hAnsi="Arial" w:cs="Arial"/>
        </w:rPr>
        <w:t xml:space="preserve">, </w:t>
      </w:r>
      <w:r w:rsidRPr="00832471">
        <w:rPr>
          <w:rFonts w:ascii="Arial" w:hAnsi="Arial" w:cs="Arial"/>
        </w:rPr>
        <w:t xml:space="preserve">Stara Gradiška, Trg hrvatskih branitelja 1 </w:t>
      </w:r>
    </w:p>
    <w:p w14:paraId="3352E00A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>OIB</w:t>
      </w:r>
      <w:r w:rsidRPr="00832471">
        <w:rPr>
          <w:rFonts w:ascii="Arial" w:hAnsi="Arial" w:cs="Arial"/>
          <w:b/>
        </w:rPr>
        <w:t xml:space="preserve">: </w:t>
      </w:r>
      <w:r w:rsidRPr="00832471">
        <w:rPr>
          <w:rFonts w:ascii="Arial" w:hAnsi="Arial" w:cs="Arial"/>
        </w:rPr>
        <w:t>33364136650</w:t>
      </w:r>
    </w:p>
    <w:p w14:paraId="0D69B85A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832471">
        <w:rPr>
          <w:rFonts w:ascii="Arial" w:hAnsi="Arial" w:cs="Arial"/>
          <w:bCs/>
        </w:rPr>
        <w:t xml:space="preserve">Telefon: </w:t>
      </w:r>
      <w:r w:rsidRPr="00832471">
        <w:rPr>
          <w:rFonts w:ascii="Arial" w:hAnsi="Arial" w:cs="Arial"/>
        </w:rPr>
        <w:t>035  374 051</w:t>
      </w:r>
    </w:p>
    <w:p w14:paraId="33EC4D85" w14:textId="77777777" w:rsidR="00DC6B0F" w:rsidRPr="00832471" w:rsidRDefault="00DC6B0F" w:rsidP="001F424D">
      <w:pPr>
        <w:spacing w:after="0" w:line="240" w:lineRule="auto"/>
        <w:ind w:left="284"/>
      </w:pPr>
      <w:r w:rsidRPr="00832471">
        <w:rPr>
          <w:rFonts w:ascii="Arial" w:hAnsi="Arial" w:cs="Arial"/>
        </w:rPr>
        <w:t xml:space="preserve">e-mail: </w:t>
      </w:r>
      <w:hyperlink r:id="rId8" w:history="1">
        <w:r w:rsidRPr="00832471">
          <w:rPr>
            <w:rStyle w:val="Hiperveza"/>
            <w:rFonts w:ascii="Arial" w:hAnsi="Arial" w:cs="Arial"/>
          </w:rPr>
          <w:t>opcina.stara.gradiska@gmail.com</w:t>
        </w:r>
      </w:hyperlink>
    </w:p>
    <w:p w14:paraId="0B66AFED" w14:textId="77777777" w:rsidR="003E5269" w:rsidRPr="00832471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Naručitelj nije obveznik PDV-a.</w:t>
      </w:r>
    </w:p>
    <w:p w14:paraId="7D77CAF2" w14:textId="77777777" w:rsidR="00DC6B0F" w:rsidRPr="0083247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77B19A6D" w14:textId="77777777" w:rsidR="00DC6B0F" w:rsidRPr="00832471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Osoba ili služba zadužena za kontakt</w:t>
      </w:r>
    </w:p>
    <w:p w14:paraId="737E32D1" w14:textId="77777777" w:rsidR="00DC6B0F" w:rsidRPr="0083247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 xml:space="preserve">   Kontakt osoba:   Štefica Slovinac </w:t>
      </w:r>
    </w:p>
    <w:p w14:paraId="4B70796E" w14:textId="77777777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832471">
        <w:rPr>
          <w:rFonts w:ascii="Arial" w:hAnsi="Arial" w:cs="Arial"/>
          <w:bCs/>
        </w:rPr>
        <w:t>Telefon: 035 374 051</w:t>
      </w:r>
    </w:p>
    <w:p w14:paraId="5C855B97" w14:textId="3EDA1622" w:rsidR="00DC6B0F" w:rsidRPr="0083247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e-mail: </w:t>
      </w:r>
      <w:hyperlink r:id="rId9" w:history="1">
        <w:r w:rsidRPr="00832471">
          <w:rPr>
            <w:rStyle w:val="Hiperveza"/>
            <w:rFonts w:ascii="Arial" w:hAnsi="Arial" w:cs="Arial"/>
          </w:rPr>
          <w:t>stefica.slovinac@gmail.com</w:t>
        </w:r>
      </w:hyperlink>
    </w:p>
    <w:p w14:paraId="6A5D9D3C" w14:textId="71BDC73A" w:rsidR="00D03D6D" w:rsidRPr="00832471" w:rsidRDefault="00D03D6D" w:rsidP="00D03D6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e-pošte.</w:t>
      </w:r>
    </w:p>
    <w:p w14:paraId="031792D7" w14:textId="77777777" w:rsidR="00461241" w:rsidRPr="00832471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14:paraId="3A68F38F" w14:textId="77777777" w:rsidR="00EE152D" w:rsidRPr="00832471" w:rsidRDefault="00EE152D" w:rsidP="00C43A0F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67548A4B" w14:textId="444CEC19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1B6BC7">
        <w:rPr>
          <w:rFonts w:ascii="Arial" w:hAnsi="Arial" w:cs="Arial"/>
          <w:sz w:val="22"/>
          <w:szCs w:val="22"/>
        </w:rPr>
        <w:t>1</w:t>
      </w:r>
      <w:r w:rsidR="001A6548">
        <w:rPr>
          <w:rFonts w:ascii="Arial" w:hAnsi="Arial" w:cs="Arial"/>
          <w:sz w:val="22"/>
          <w:szCs w:val="22"/>
        </w:rPr>
        <w:t>3</w:t>
      </w:r>
      <w:r w:rsidR="009F7FA4" w:rsidRPr="00832471">
        <w:rPr>
          <w:rFonts w:ascii="Arial" w:hAnsi="Arial" w:cs="Arial"/>
          <w:sz w:val="22"/>
          <w:szCs w:val="22"/>
        </w:rPr>
        <w:t>/19</w:t>
      </w:r>
      <w:r w:rsidRPr="00832471">
        <w:rPr>
          <w:rFonts w:ascii="Arial" w:hAnsi="Arial" w:cs="Arial"/>
          <w:sz w:val="22"/>
          <w:szCs w:val="22"/>
        </w:rPr>
        <w:t xml:space="preserve"> -JN</w:t>
      </w:r>
    </w:p>
    <w:p w14:paraId="314A4BD2" w14:textId="67401E32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 w:rsidR="001A6548">
        <w:rPr>
          <w:rFonts w:ascii="Arial" w:hAnsi="Arial" w:cs="Arial"/>
          <w:sz w:val="22"/>
          <w:szCs w:val="22"/>
        </w:rPr>
        <w:t>228.00</w:t>
      </w:r>
      <w:r w:rsidR="00C77F67">
        <w:rPr>
          <w:rFonts w:ascii="Arial" w:hAnsi="Arial" w:cs="Arial"/>
          <w:sz w:val="22"/>
          <w:szCs w:val="22"/>
        </w:rPr>
        <w:t>0</w:t>
      </w:r>
      <w:r w:rsidRPr="00832471">
        <w:rPr>
          <w:rFonts w:ascii="Arial" w:hAnsi="Arial" w:cs="Arial"/>
          <w:sz w:val="22"/>
          <w:szCs w:val="22"/>
        </w:rPr>
        <w:t xml:space="preserve"> kuna</w:t>
      </w:r>
    </w:p>
    <w:p w14:paraId="0A4B7256" w14:textId="4220A577" w:rsidR="00EE152D" w:rsidRPr="00832471" w:rsidRDefault="00EE152D" w:rsidP="00EE152D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Vrsta ugovora: ugovor o </w:t>
      </w:r>
      <w:r w:rsidR="001A6548">
        <w:rPr>
          <w:rFonts w:ascii="Arial" w:hAnsi="Arial" w:cs="Arial"/>
          <w:sz w:val="22"/>
          <w:szCs w:val="22"/>
        </w:rPr>
        <w:t>izvođenju radova</w:t>
      </w:r>
    </w:p>
    <w:p w14:paraId="597528A5" w14:textId="77777777" w:rsidR="009D1072" w:rsidRPr="00832471" w:rsidRDefault="009D1072" w:rsidP="009D107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CB3806" w14:textId="371745C5" w:rsidR="00CB08BB" w:rsidRPr="00CB08BB" w:rsidRDefault="009D1072" w:rsidP="00F91533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B08BB">
        <w:rPr>
          <w:rFonts w:ascii="Arial" w:hAnsi="Arial" w:cs="Arial"/>
          <w:b/>
          <w:sz w:val="22"/>
          <w:szCs w:val="22"/>
        </w:rPr>
        <w:t>Predmet nabave:</w:t>
      </w:r>
      <w:r w:rsidR="00C77F67" w:rsidRPr="00CB08BB">
        <w:rPr>
          <w:rFonts w:ascii="Arial" w:hAnsi="Arial" w:cs="Arial"/>
          <w:sz w:val="22"/>
          <w:szCs w:val="22"/>
        </w:rPr>
        <w:t xml:space="preserve"> </w:t>
      </w:r>
      <w:r w:rsidR="001A6548" w:rsidRPr="00CB08BB">
        <w:rPr>
          <w:rFonts w:ascii="Arial" w:hAnsi="Arial" w:cs="Arial"/>
          <w:sz w:val="22"/>
          <w:szCs w:val="22"/>
        </w:rPr>
        <w:t xml:space="preserve">Izgradnja javne rasvjete </w:t>
      </w:r>
    </w:p>
    <w:p w14:paraId="12DC6698" w14:textId="77777777" w:rsidR="00CB08BB" w:rsidRPr="00CB08BB" w:rsidRDefault="00CB08BB" w:rsidP="00CB08BB">
      <w:pPr>
        <w:pStyle w:val="Standard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D30FC12" w14:textId="742140B9" w:rsidR="00CB08BB" w:rsidRPr="00CB08BB" w:rsidRDefault="00CB08BB" w:rsidP="00CB08BB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Mjesto izvršenja </w:t>
      </w:r>
      <w:r w:rsidR="009D5CED">
        <w:rPr>
          <w:rFonts w:ascii="Arial" w:hAnsi="Arial" w:cs="Arial"/>
          <w:b/>
          <w:sz w:val="22"/>
          <w:szCs w:val="22"/>
        </w:rPr>
        <w:t>predmeta nabave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CB08BB">
        <w:rPr>
          <w:rFonts w:ascii="Arial" w:hAnsi="Arial" w:cs="Arial"/>
          <w:sz w:val="22"/>
          <w:szCs w:val="22"/>
        </w:rPr>
        <w:t>Stara Gradiška</w:t>
      </w:r>
    </w:p>
    <w:p w14:paraId="2797AEEE" w14:textId="77777777" w:rsidR="009F7FA4" w:rsidRPr="00832471" w:rsidRDefault="009F7FA4" w:rsidP="009F7FA4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14:paraId="5B41A4B7" w14:textId="7C84DB10" w:rsidR="00421643" w:rsidRPr="00943CA5" w:rsidRDefault="00EE152D" w:rsidP="00943CA5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1B92">
        <w:rPr>
          <w:rFonts w:ascii="Arial" w:hAnsi="Arial" w:cs="Arial"/>
          <w:b/>
          <w:color w:val="000000" w:themeColor="text1"/>
          <w:sz w:val="22"/>
          <w:szCs w:val="22"/>
        </w:rPr>
        <w:t>Opis p</w:t>
      </w:r>
      <w:r w:rsidR="00E80D84" w:rsidRPr="00DC1B92">
        <w:rPr>
          <w:rFonts w:ascii="Arial" w:hAnsi="Arial" w:cs="Arial"/>
          <w:b/>
          <w:color w:val="000000" w:themeColor="text1"/>
          <w:sz w:val="22"/>
          <w:szCs w:val="22"/>
        </w:rPr>
        <w:t>redmet</w:t>
      </w:r>
      <w:r w:rsidRPr="00DC1B92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E80D84" w:rsidRPr="00DC1B92">
        <w:rPr>
          <w:rFonts w:ascii="Arial" w:hAnsi="Arial" w:cs="Arial"/>
          <w:b/>
          <w:color w:val="000000" w:themeColor="text1"/>
          <w:sz w:val="22"/>
          <w:szCs w:val="22"/>
        </w:rPr>
        <w:t xml:space="preserve"> nabave</w:t>
      </w:r>
      <w:r w:rsidR="00562809" w:rsidRPr="00DC1B9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1A6548" w:rsidRPr="00DC1B92">
        <w:rPr>
          <w:rFonts w:ascii="Arial" w:eastAsia="Calibri" w:hAnsi="Arial" w:cs="Arial"/>
          <w:color w:val="000000" w:themeColor="text1"/>
          <w:sz w:val="22"/>
          <w:szCs w:val="22"/>
        </w:rPr>
        <w:t xml:space="preserve">Detaljan opis predmeta nabave, vrsta, količina i posebni zahtjevi </w:t>
      </w:r>
      <w:r w:rsidR="001A6548" w:rsidRPr="00943CA5">
        <w:rPr>
          <w:rFonts w:ascii="Arial" w:eastAsia="Calibri" w:hAnsi="Arial" w:cs="Arial"/>
          <w:color w:val="000000" w:themeColor="text1"/>
          <w:sz w:val="22"/>
          <w:szCs w:val="22"/>
        </w:rPr>
        <w:t xml:space="preserve">vezani za isto, </w:t>
      </w:r>
      <w:r w:rsidR="00B7536F" w:rsidRPr="00943CA5">
        <w:rPr>
          <w:rFonts w:ascii="Arial" w:hAnsi="Arial" w:cs="Arial"/>
          <w:color w:val="000000" w:themeColor="text1"/>
          <w:sz w:val="22"/>
          <w:szCs w:val="22"/>
        </w:rPr>
        <w:t>utvrđeni su Troškovnikom</w:t>
      </w:r>
      <w:r w:rsidR="00533051" w:rsidRPr="00943CA5">
        <w:rPr>
          <w:rFonts w:ascii="Arial" w:hAnsi="Arial" w:cs="Arial"/>
          <w:color w:val="000000" w:themeColor="text1"/>
          <w:sz w:val="22"/>
          <w:szCs w:val="22"/>
        </w:rPr>
        <w:t xml:space="preserve"> - PRILOG I</w:t>
      </w:r>
      <w:r w:rsidR="00C72F35" w:rsidRPr="00943CA5">
        <w:rPr>
          <w:rFonts w:ascii="Arial" w:hAnsi="Arial" w:cs="Arial"/>
          <w:color w:val="000000" w:themeColor="text1"/>
          <w:sz w:val="22"/>
          <w:szCs w:val="22"/>
        </w:rPr>
        <w:t>.</w:t>
      </w:r>
      <w:r w:rsidR="00B7536F" w:rsidRPr="00943CA5">
        <w:rPr>
          <w:rFonts w:ascii="Arial" w:hAnsi="Arial" w:cs="Arial"/>
          <w:color w:val="000000" w:themeColor="text1"/>
          <w:sz w:val="22"/>
          <w:szCs w:val="22"/>
        </w:rPr>
        <w:t xml:space="preserve">  ovog Poziva na dostavu ponude</w:t>
      </w:r>
      <w:r w:rsidR="00533051" w:rsidRPr="00943CA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0171A4" w14:textId="7885E6AF" w:rsidR="00943CA5" w:rsidRPr="00943CA5" w:rsidRDefault="00943CA5" w:rsidP="00943C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943CA5">
        <w:rPr>
          <w:rFonts w:ascii="Arial" w:hAnsi="Arial" w:cs="Arial"/>
        </w:rPr>
        <w:t>U stavci troškovnika u kojoj su opisane tehničke karakteristike proizvoda/opreme ponuditelj je dužan na za to predviđenom mjestu upisati naziv proizvođača, zemlju proizvodnje i tip ponuđenog proizvoda/opreme, a u ponudi mora dostaviti tehničku dokumentaciju o proizvodu/opremi iz koje je vidljivo da ponuđeni proizvod/oprema ispunjava zahtjeve naznačene u stavci</w:t>
      </w:r>
      <w:r>
        <w:rPr>
          <w:rFonts w:ascii="Arial" w:hAnsi="Arial" w:cs="Arial"/>
        </w:rPr>
        <w:t>.</w:t>
      </w:r>
    </w:p>
    <w:p w14:paraId="4BC32E11" w14:textId="5F944254" w:rsidR="00252DAE" w:rsidRPr="00832471" w:rsidRDefault="00252DAE" w:rsidP="00252DAE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DC1B92">
        <w:rPr>
          <w:rFonts w:ascii="Arial" w:hAnsi="Arial" w:cs="Arial"/>
          <w:color w:val="000000" w:themeColor="text1"/>
        </w:rPr>
        <w:t xml:space="preserve">Ako </w:t>
      </w:r>
      <w:r w:rsidRPr="00832471">
        <w:rPr>
          <w:rFonts w:ascii="Arial" w:hAnsi="Arial" w:cs="Arial"/>
        </w:rPr>
        <w:t>Ponuditelj ne dostavi pop</w:t>
      </w:r>
      <w:r w:rsidR="00DC1B92">
        <w:rPr>
          <w:rFonts w:ascii="Arial" w:hAnsi="Arial" w:cs="Arial"/>
        </w:rPr>
        <w:t>unjen Troškovnik i</w:t>
      </w:r>
      <w:r w:rsidRPr="00832471">
        <w:rPr>
          <w:rFonts w:ascii="Arial" w:hAnsi="Arial" w:cs="Arial"/>
        </w:rPr>
        <w:t xml:space="preserve"> tražen</w:t>
      </w:r>
      <w:r>
        <w:rPr>
          <w:rFonts w:ascii="Arial" w:hAnsi="Arial" w:cs="Arial"/>
        </w:rPr>
        <w:t>u</w:t>
      </w:r>
      <w:r w:rsidRPr="00832471">
        <w:rPr>
          <w:rFonts w:ascii="Arial" w:hAnsi="Arial" w:cs="Arial"/>
        </w:rPr>
        <w:t xml:space="preserve"> tehničku dokumentaciju, ponuda će se smatrati nepotpunom te će biti odbijena.</w:t>
      </w:r>
    </w:p>
    <w:p w14:paraId="1924113C" w14:textId="01742365" w:rsidR="000B0545" w:rsidRPr="000B0545" w:rsidRDefault="000B0545" w:rsidP="000B0545">
      <w:pPr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</w:p>
    <w:p w14:paraId="238C3EDA" w14:textId="35A10C0F" w:rsidR="00EE152D" w:rsidRPr="00943CA5" w:rsidRDefault="00EE152D" w:rsidP="00C05FDD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43CA5">
        <w:rPr>
          <w:rFonts w:ascii="Arial" w:hAnsi="Arial" w:cs="Arial"/>
          <w:b/>
          <w:sz w:val="22"/>
          <w:szCs w:val="22"/>
        </w:rPr>
        <w:t>Količina predmeta nabave:</w:t>
      </w:r>
      <w:r w:rsidR="00943CA5" w:rsidRPr="00943CA5">
        <w:rPr>
          <w:rFonts w:ascii="Arial" w:hAnsi="Arial" w:cs="Arial"/>
          <w:b/>
          <w:sz w:val="22"/>
          <w:szCs w:val="22"/>
        </w:rPr>
        <w:t xml:space="preserve"> </w:t>
      </w:r>
      <w:r w:rsidRPr="00943CA5">
        <w:rPr>
          <w:rFonts w:ascii="Arial" w:hAnsi="Arial" w:cs="Arial"/>
          <w:sz w:val="22"/>
          <w:szCs w:val="22"/>
        </w:rPr>
        <w:t>Količina predmeta nabave je točna i sadržana je u Troš</w:t>
      </w:r>
      <w:r w:rsidR="00421643" w:rsidRPr="00943CA5">
        <w:rPr>
          <w:rFonts w:ascii="Arial" w:hAnsi="Arial" w:cs="Arial"/>
          <w:sz w:val="22"/>
          <w:szCs w:val="22"/>
        </w:rPr>
        <w:t>kovniku</w:t>
      </w:r>
      <w:r w:rsidR="00B070DB" w:rsidRPr="00943CA5">
        <w:rPr>
          <w:rFonts w:ascii="Arial" w:hAnsi="Arial" w:cs="Arial"/>
          <w:sz w:val="22"/>
          <w:szCs w:val="22"/>
        </w:rPr>
        <w:t xml:space="preserve">. </w:t>
      </w:r>
    </w:p>
    <w:p w14:paraId="59AE0B81" w14:textId="77777777" w:rsidR="00943CA5" w:rsidRDefault="00943CA5" w:rsidP="00943C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4EB8CF" w14:textId="77777777" w:rsidR="00754185" w:rsidRPr="00754185" w:rsidRDefault="00754185" w:rsidP="00754185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color w:val="000000" w:themeColor="text1"/>
        </w:rPr>
      </w:pPr>
      <w:r w:rsidRPr="00754185">
        <w:rPr>
          <w:rFonts w:ascii="Arial" w:hAnsi="Arial" w:cs="Arial"/>
          <w:b/>
        </w:rPr>
        <w:t>Troškovnik</w:t>
      </w:r>
    </w:p>
    <w:p w14:paraId="49BD7D71" w14:textId="21800415" w:rsidR="00943CA5" w:rsidRPr="00943CA5" w:rsidRDefault="00943CA5" w:rsidP="00754185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  <w:r w:rsidRPr="00943CA5">
        <w:rPr>
          <w:rFonts w:ascii="Arial" w:hAnsi="Arial" w:cs="Arial"/>
        </w:rPr>
        <w:t xml:space="preserve">Ponuditelj popunjava priloženi troškovnik na način kako je to definirano u troškovniku i ovoj dokumentaciji. Troškovnik mora biti popunjen bez mijenjanja, ispravljanja i prepisivanja izvornog teksta. Prilikom popunjavanja troškovnika ponuditelj cijenu stavke izračunava kao umnožak količine </w:t>
      </w:r>
      <w:r w:rsidRPr="00943CA5">
        <w:rPr>
          <w:rFonts w:ascii="Arial" w:hAnsi="Arial" w:cs="Arial"/>
          <w:color w:val="000000" w:themeColor="text1"/>
        </w:rPr>
        <w:t xml:space="preserve">stavke i jedinične cijene stavke. </w:t>
      </w:r>
    </w:p>
    <w:p w14:paraId="05822C33" w14:textId="77777777" w:rsidR="00943CA5" w:rsidRPr="00943CA5" w:rsidRDefault="00943CA5" w:rsidP="00943C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943CA5">
        <w:rPr>
          <w:rFonts w:ascii="Arial" w:hAnsi="Arial" w:cs="Arial"/>
          <w:color w:val="000000" w:themeColor="text1"/>
        </w:rPr>
        <w:t xml:space="preserve">Ponuditelj je obvezan ispuniti sve stavke troškovnika. Jedinične cijene svake stavke troškovnika i ukupna cijena moraju biti zaokružene na dvije decimale. Cijena ponude izražava se za </w:t>
      </w:r>
      <w:r w:rsidRPr="00943CA5">
        <w:rPr>
          <w:rFonts w:ascii="Arial" w:hAnsi="Arial" w:cs="Arial"/>
        </w:rPr>
        <w:t xml:space="preserve">cjelokupni predmet nabave. U cijenu ponude bez poreza na dodanu vrijednost moraju biti uračunati svi troškovi i popusti. Ako ponuditelj ne ispuni troškovnik u skladu sa zahtjevima iz ove točke i promijeni opis stavke ili količine navedene u troškovniku smatrat će se da je takav troškovnik nevaljan, te će ponuda biti odbijena. </w:t>
      </w:r>
    </w:p>
    <w:p w14:paraId="6DE65354" w14:textId="77777777" w:rsidR="00943CA5" w:rsidRPr="00943CA5" w:rsidRDefault="00943CA5" w:rsidP="00943C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943CA5">
        <w:rPr>
          <w:rFonts w:ascii="Arial" w:hAnsi="Arial" w:cs="Arial"/>
        </w:rPr>
        <w:t xml:space="preserve">Troškovnik je dostupan u excel-u. Ponuditelj je odgovoran za ispravan izračun svih stavki troškovnika i rekapitulacije. </w:t>
      </w:r>
    </w:p>
    <w:p w14:paraId="04FC2A56" w14:textId="287DB620" w:rsidR="00943CA5" w:rsidRPr="00832471" w:rsidRDefault="00943CA5" w:rsidP="00943C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ED06E2" w14:textId="4461C091" w:rsidR="00DC6B0F" w:rsidRPr="00832471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Rok</w:t>
      </w:r>
      <w:r w:rsidR="000B7A4C" w:rsidRPr="00832471">
        <w:rPr>
          <w:rFonts w:ascii="Arial" w:hAnsi="Arial" w:cs="Arial"/>
          <w:b/>
        </w:rPr>
        <w:t xml:space="preserve"> za izvršenje predmeta</w:t>
      </w:r>
      <w:r w:rsidR="00CB08BB">
        <w:rPr>
          <w:rFonts w:ascii="Arial" w:hAnsi="Arial" w:cs="Arial"/>
          <w:b/>
        </w:rPr>
        <w:t xml:space="preserve"> nabave</w:t>
      </w:r>
      <w:r w:rsidRPr="00832471">
        <w:rPr>
          <w:rFonts w:ascii="Arial" w:hAnsi="Arial" w:cs="Arial"/>
          <w:b/>
        </w:rPr>
        <w:t>:</w:t>
      </w:r>
    </w:p>
    <w:p w14:paraId="672DFC1E" w14:textId="77777777" w:rsidR="00DC6B0F" w:rsidRPr="0083247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832471">
        <w:rPr>
          <w:rFonts w:ascii="Arial" w:hAnsi="Arial" w:cs="Arial"/>
        </w:rPr>
        <w:t>Početak</w:t>
      </w:r>
      <w:r w:rsidR="00DC6B0F" w:rsidRPr="00832471">
        <w:rPr>
          <w:rFonts w:ascii="Arial" w:hAnsi="Arial" w:cs="Arial"/>
        </w:rPr>
        <w:t>: odmah po obostranom potpisu ugovora.</w:t>
      </w:r>
    </w:p>
    <w:p w14:paraId="6A2DFA04" w14:textId="2D64EFF6" w:rsidR="00DC6B0F" w:rsidRDefault="00CC612B" w:rsidP="000F048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Završetak: </w:t>
      </w:r>
      <w:r w:rsidR="000E5216" w:rsidRPr="00832471">
        <w:rPr>
          <w:rFonts w:ascii="Arial" w:hAnsi="Arial" w:cs="Arial"/>
        </w:rPr>
        <w:t xml:space="preserve"> </w:t>
      </w:r>
      <w:r w:rsidR="00943CA5">
        <w:rPr>
          <w:rFonts w:ascii="Arial" w:hAnsi="Arial" w:cs="Arial"/>
        </w:rPr>
        <w:t>4</w:t>
      </w:r>
      <w:r w:rsidR="000F0489" w:rsidRPr="00832471">
        <w:rPr>
          <w:rFonts w:ascii="Arial" w:hAnsi="Arial" w:cs="Arial"/>
        </w:rPr>
        <w:t>0 dana od dana sklapanja ugovora</w:t>
      </w:r>
    </w:p>
    <w:p w14:paraId="75256140" w14:textId="77777777" w:rsidR="00CB08BB" w:rsidRPr="00832471" w:rsidRDefault="00CB08BB" w:rsidP="000F0489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00DD539C" w14:textId="77777777" w:rsidR="00D8623F" w:rsidRPr="0083247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45DD2737" w14:textId="2B181D6C" w:rsidR="00DC6B0F" w:rsidRPr="00832471" w:rsidRDefault="00DC6B0F" w:rsidP="009D5CED">
      <w:pPr>
        <w:pStyle w:val="Odlomakpopis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Cijena ponude</w:t>
      </w:r>
    </w:p>
    <w:p w14:paraId="503654E1" w14:textId="01E6159E" w:rsidR="00CC612B" w:rsidRDefault="009D5CED" w:rsidP="00B106C1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C612B" w:rsidRPr="00832471">
        <w:rPr>
          <w:rFonts w:ascii="Arial" w:hAnsi="Arial" w:cs="Arial"/>
        </w:rPr>
        <w:t>Kod izrade ponude gospodarski subjekt je obvezan pridržavati se sljedećeg:</w:t>
      </w:r>
    </w:p>
    <w:p w14:paraId="4F631042" w14:textId="77777777" w:rsidR="00CC612B" w:rsidRPr="00832471" w:rsidRDefault="00CC612B" w:rsidP="009D5CE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cijenu ponude iskazati na ponudbenom listu (i to bez PDV-a, iznos PDV-a, ukupnu cijenu s PDV-om)</w:t>
      </w:r>
    </w:p>
    <w:p w14:paraId="2673899F" w14:textId="77777777" w:rsidR="00CC612B" w:rsidRPr="00832471" w:rsidRDefault="00CC612B" w:rsidP="009D5CE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rPr>
          <w:rFonts w:ascii="Arial" w:hAnsi="Arial" w:cs="Arial"/>
        </w:rPr>
      </w:pPr>
      <w:r w:rsidRPr="00832471">
        <w:rPr>
          <w:rFonts w:ascii="Arial" w:hAnsi="Arial" w:cs="Arial"/>
        </w:rPr>
        <w:t>cijenu ponude iskazati u kunama i napisati brojkom,</w:t>
      </w:r>
    </w:p>
    <w:p w14:paraId="397363D7" w14:textId="77777777" w:rsidR="00CC612B" w:rsidRPr="00832471" w:rsidRDefault="00CC612B" w:rsidP="009D5CE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rPr>
          <w:rFonts w:ascii="Arial" w:hAnsi="Arial" w:cs="Arial"/>
        </w:rPr>
      </w:pPr>
      <w:r w:rsidRPr="00832471">
        <w:rPr>
          <w:rFonts w:ascii="Arial" w:hAnsi="Arial" w:cs="Arial"/>
        </w:rPr>
        <w:t>cijena bez PDV-a mora sadržavati sve troškove i popuste,</w:t>
      </w:r>
    </w:p>
    <w:p w14:paraId="4A2B10AA" w14:textId="47D99997" w:rsidR="00CC612B" w:rsidRPr="00832471" w:rsidRDefault="009D5CED" w:rsidP="001F424D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C612B" w:rsidRPr="00832471">
        <w:rPr>
          <w:rFonts w:ascii="Arial" w:hAnsi="Arial" w:cs="Arial"/>
        </w:rPr>
        <w:t>Cijena ponude je nepromjenjiva</w:t>
      </w:r>
      <w:r w:rsidR="00AB217D" w:rsidRPr="00832471">
        <w:rPr>
          <w:rFonts w:ascii="Arial" w:hAnsi="Arial" w:cs="Arial"/>
        </w:rPr>
        <w:t>.</w:t>
      </w:r>
    </w:p>
    <w:p w14:paraId="712B18BB" w14:textId="77777777" w:rsidR="00DC6B0F" w:rsidRPr="0083247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1D60A902" w14:textId="77777777" w:rsidR="001E0856" w:rsidRPr="00832471" w:rsidRDefault="001E0856" w:rsidP="009D1072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 xml:space="preserve">Rok, način i uvjeti plaćanja </w:t>
      </w:r>
    </w:p>
    <w:p w14:paraId="20407AEF" w14:textId="44E68533" w:rsidR="001E0856" w:rsidRPr="00832471" w:rsidRDefault="001E0856" w:rsidP="00D03D6D">
      <w:pPr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>Plaćanj</w:t>
      </w:r>
      <w:r w:rsidR="00AB217D" w:rsidRPr="00832471">
        <w:rPr>
          <w:rFonts w:ascii="Arial" w:hAnsi="Arial" w:cs="Arial"/>
          <w:bCs/>
          <w:color w:val="000000" w:themeColor="text1"/>
        </w:rPr>
        <w:t>e</w:t>
      </w:r>
      <w:r w:rsidRPr="00832471">
        <w:rPr>
          <w:rFonts w:ascii="Arial" w:hAnsi="Arial" w:cs="Arial"/>
          <w:bCs/>
          <w:color w:val="000000" w:themeColor="text1"/>
        </w:rPr>
        <w:t xml:space="preserve"> će se </w:t>
      </w:r>
      <w:r w:rsidR="008F2B7B" w:rsidRPr="00832471">
        <w:rPr>
          <w:rFonts w:ascii="Arial" w:hAnsi="Arial" w:cs="Arial"/>
          <w:bCs/>
          <w:color w:val="000000" w:themeColor="text1"/>
        </w:rPr>
        <w:t>izvr</w:t>
      </w:r>
      <w:r w:rsidR="003E79BB" w:rsidRPr="00832471">
        <w:rPr>
          <w:rFonts w:ascii="Arial" w:hAnsi="Arial" w:cs="Arial"/>
          <w:bCs/>
          <w:color w:val="000000" w:themeColor="text1"/>
        </w:rPr>
        <w:t>šiti</w:t>
      </w:r>
      <w:r w:rsidRPr="00832471">
        <w:rPr>
          <w:rFonts w:ascii="Arial" w:hAnsi="Arial" w:cs="Arial"/>
          <w:bCs/>
          <w:color w:val="000000" w:themeColor="text1"/>
        </w:rPr>
        <w:t xml:space="preserve"> temeljem ispostavljen</w:t>
      </w:r>
      <w:r w:rsidR="006C73EE" w:rsidRPr="00832471">
        <w:rPr>
          <w:rFonts w:ascii="Arial" w:hAnsi="Arial" w:cs="Arial"/>
          <w:bCs/>
          <w:color w:val="000000" w:themeColor="text1"/>
        </w:rPr>
        <w:t>og računa</w:t>
      </w:r>
      <w:r w:rsidR="002E0303" w:rsidRPr="00832471">
        <w:rPr>
          <w:rFonts w:ascii="Arial" w:hAnsi="Arial" w:cs="Arial"/>
          <w:bCs/>
          <w:color w:val="000000" w:themeColor="text1"/>
        </w:rPr>
        <w:t xml:space="preserve"> </w:t>
      </w:r>
      <w:r w:rsidRPr="00832471">
        <w:rPr>
          <w:rFonts w:ascii="Arial" w:hAnsi="Arial" w:cs="Arial"/>
          <w:bCs/>
          <w:color w:val="000000" w:themeColor="text1"/>
        </w:rPr>
        <w:t xml:space="preserve">u roku od </w:t>
      </w:r>
      <w:r w:rsidR="00DC1B92">
        <w:rPr>
          <w:rFonts w:ascii="Arial" w:hAnsi="Arial" w:cs="Arial"/>
          <w:bCs/>
          <w:color w:val="000000" w:themeColor="text1"/>
        </w:rPr>
        <w:t>30</w:t>
      </w:r>
      <w:r w:rsidRPr="00832471">
        <w:rPr>
          <w:rFonts w:ascii="Arial" w:hAnsi="Arial" w:cs="Arial"/>
          <w:bCs/>
          <w:color w:val="000000" w:themeColor="text1"/>
        </w:rPr>
        <w:t xml:space="preserve"> dana od dana </w:t>
      </w:r>
      <w:r w:rsidR="008F2B7B" w:rsidRPr="00832471">
        <w:rPr>
          <w:rFonts w:ascii="Arial" w:hAnsi="Arial" w:cs="Arial"/>
          <w:bCs/>
          <w:color w:val="000000" w:themeColor="text1"/>
        </w:rPr>
        <w:t xml:space="preserve">primopredaje </w:t>
      </w:r>
      <w:r w:rsidR="00533B93">
        <w:rPr>
          <w:rFonts w:ascii="Arial" w:hAnsi="Arial" w:cs="Arial"/>
          <w:bCs/>
          <w:color w:val="000000" w:themeColor="text1"/>
        </w:rPr>
        <w:t>radova.</w:t>
      </w:r>
    </w:p>
    <w:p w14:paraId="64B8E80E" w14:textId="77777777" w:rsidR="006A0D84" w:rsidRPr="00832471" w:rsidRDefault="006A0D84" w:rsidP="006A0D84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24AB5AFF" w14:textId="77777777" w:rsidR="006A0D84" w:rsidRPr="00832471" w:rsidRDefault="006A0D84" w:rsidP="00C74CBA">
      <w:pPr>
        <w:pStyle w:val="Odlomakpopisa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>Razlozi isključenja</w:t>
      </w:r>
    </w:p>
    <w:p w14:paraId="5CCEB06B" w14:textId="77777777" w:rsidR="006A0D84" w:rsidRPr="00832471" w:rsidRDefault="00C74CBA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  </w:t>
      </w:r>
      <w:r w:rsidR="006A0D84" w:rsidRPr="0083247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0052D32A" w14:textId="3CC7ADED" w:rsidR="006A0D84" w:rsidRPr="00832471" w:rsidRDefault="00C74CBA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1</w:t>
      </w:r>
      <w:r w:rsidR="00CB08BB">
        <w:rPr>
          <w:rFonts w:ascii="Arial" w:hAnsi="Arial" w:cs="Arial"/>
          <w:sz w:val="22"/>
          <w:szCs w:val="22"/>
        </w:rPr>
        <w:t>2</w:t>
      </w:r>
      <w:r w:rsidR="006A0D84" w:rsidRPr="00832471">
        <w:rPr>
          <w:rFonts w:ascii="Arial" w:hAnsi="Arial" w:cs="Arial"/>
          <w:sz w:val="22"/>
          <w:szCs w:val="22"/>
        </w:rPr>
        <w:t xml:space="preserve">.1. </w:t>
      </w:r>
      <w:r w:rsidR="00F83519" w:rsidRPr="00832471">
        <w:rPr>
          <w:rFonts w:ascii="Arial" w:hAnsi="Arial" w:cs="Arial"/>
          <w:sz w:val="22"/>
          <w:szCs w:val="22"/>
        </w:rPr>
        <w:tab/>
      </w:r>
      <w:r w:rsidR="006A0D84" w:rsidRPr="0083247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83247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832471">
        <w:rPr>
          <w:rFonts w:ascii="Arial" w:hAnsi="Arial" w:cs="Arial"/>
          <w:sz w:val="22"/>
          <w:szCs w:val="22"/>
        </w:rPr>
        <w:t>pravomoćno</w:t>
      </w:r>
      <w:r w:rsidR="00924737" w:rsidRPr="00832471">
        <w:rPr>
          <w:rFonts w:ascii="Arial" w:hAnsi="Arial" w:cs="Arial"/>
          <w:sz w:val="22"/>
          <w:szCs w:val="22"/>
        </w:rPr>
        <w:t>m presudom</w:t>
      </w:r>
      <w:r w:rsidR="006A0D84" w:rsidRPr="0083247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832471">
        <w:rPr>
          <w:rFonts w:ascii="Arial" w:hAnsi="Arial" w:cs="Arial"/>
          <w:sz w:val="22"/>
          <w:szCs w:val="22"/>
        </w:rPr>
        <w:t>:</w:t>
      </w:r>
      <w:r w:rsidR="006A0D84" w:rsidRPr="00832471">
        <w:rPr>
          <w:rFonts w:ascii="Arial" w:hAnsi="Arial" w:cs="Arial"/>
          <w:sz w:val="22"/>
          <w:szCs w:val="22"/>
        </w:rPr>
        <w:t xml:space="preserve"> </w:t>
      </w:r>
    </w:p>
    <w:p w14:paraId="047BA104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a) sudjelovanje u zločinačkoj organizaciji</w:t>
      </w:r>
      <w:r w:rsidR="00924737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328. (zločinačko udruženje)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832471">
        <w:rPr>
          <w:rFonts w:ascii="Arial" w:eastAsia="Times New Roman" w:hAnsi="Arial" w:cs="Arial"/>
        </w:rPr>
        <w:t xml:space="preserve"> 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15DCD71F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b) korupciju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</w:t>
      </w:r>
      <w:r w:rsidRPr="00832471">
        <w:rPr>
          <w:rFonts w:ascii="Arial" w:eastAsia="Times New Roman" w:hAnsi="Arial" w:cs="Arial"/>
        </w:rPr>
        <w:t>k 252. (primanje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>a 253. (davanje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254. (zlouporaba u postupku javne nabave),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291. (zlouporaba položaja i ovlasti),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292. (nezakonito pogodovanje),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293. (primanje mita),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294. (davanje mita),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295. (trgovanje utjecajem)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832471">
        <w:rPr>
          <w:rFonts w:ascii="Arial" w:eastAsia="Times New Roman" w:hAnsi="Arial" w:cs="Arial"/>
        </w:rPr>
        <w:t>,</w:t>
      </w:r>
      <w:r w:rsidR="000C14E0" w:rsidRPr="00832471">
        <w:rPr>
          <w:rFonts w:ascii="Arial" w:eastAsia="Times New Roman" w:hAnsi="Arial" w:cs="Arial"/>
        </w:rPr>
        <w:t xml:space="preserve">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 xml:space="preserve">ak </w:t>
      </w:r>
      <w:r w:rsidRPr="00832471">
        <w:rPr>
          <w:rFonts w:ascii="Arial" w:eastAsia="Times New Roman" w:hAnsi="Arial" w:cs="Arial"/>
        </w:rPr>
        <w:t>294.a (primanje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337. (zlouporaba položaja i ovlasti),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343. (protuzakonito posredovanje),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347. (primanje mita)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832471">
        <w:rPr>
          <w:rFonts w:ascii="Arial" w:eastAsia="Times New Roman" w:hAnsi="Arial" w:cs="Arial"/>
        </w:rPr>
        <w:t xml:space="preserve"> i 143/12</w:t>
      </w:r>
      <w:r w:rsidRPr="00832471">
        <w:rPr>
          <w:rFonts w:ascii="Arial" w:eastAsia="Times New Roman" w:hAnsi="Arial" w:cs="Arial"/>
        </w:rPr>
        <w:t>)</w:t>
      </w:r>
    </w:p>
    <w:p w14:paraId="543578BE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c) prijevaru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236. (prijevara),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256. (utaja poreza ili carine)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258. (subvencijska prijevara)</w:t>
      </w:r>
      <w:r w:rsidR="00924737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224. (prijevara),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2265F8B0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d) terorizam ili kaznena djela povezana s terorističkim aktivnostima</w:t>
      </w:r>
      <w:r w:rsidR="00924737" w:rsidRPr="00832471">
        <w:rPr>
          <w:rFonts w:ascii="Arial" w:eastAsia="Times New Roman" w:hAnsi="Arial" w:cs="Arial"/>
        </w:rPr>
        <w:t xml:space="preserve"> - </w:t>
      </w:r>
      <w:r w:rsidRPr="00832471">
        <w:rPr>
          <w:rFonts w:ascii="Arial" w:eastAsia="Times New Roman" w:hAnsi="Arial" w:cs="Arial"/>
        </w:rPr>
        <w:t>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97. (terorizam),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99. (javno poticanje na 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100. (novačenje za 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101. (obuka za terorizam)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102. (terorističko udruženje)</w:t>
      </w:r>
      <w:r w:rsidR="00924737" w:rsidRPr="00832471">
        <w:rPr>
          <w:rFonts w:ascii="Arial" w:eastAsia="Times New Roman" w:hAnsi="Arial" w:cs="Arial"/>
        </w:rPr>
        <w:t>,</w:t>
      </w:r>
      <w:r w:rsidRPr="00832471">
        <w:rPr>
          <w:rFonts w:ascii="Arial" w:eastAsia="Times New Roman" w:hAnsi="Arial" w:cs="Arial"/>
        </w:rPr>
        <w:t xml:space="preserve">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 (terorizam),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169.a (javno poticanje na terorizam) i član</w:t>
      </w:r>
      <w:r w:rsidR="00924737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3D024A0F" w14:textId="77777777" w:rsidR="002401C1" w:rsidRPr="0083247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e) pranje novca ili financiranje terorizma</w:t>
      </w:r>
      <w:r w:rsidR="002D7A59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98</w:t>
      </w:r>
      <w:r w:rsidR="00DC0BE6" w:rsidRPr="00832471">
        <w:rPr>
          <w:rFonts w:ascii="Arial" w:eastAsia="Times New Roman" w:hAnsi="Arial" w:cs="Arial"/>
        </w:rPr>
        <w:t>.</w:t>
      </w:r>
      <w:r w:rsidRPr="00832471">
        <w:rPr>
          <w:rFonts w:ascii="Arial" w:eastAsia="Times New Roman" w:hAnsi="Arial" w:cs="Arial"/>
        </w:rPr>
        <w:t xml:space="preserve"> (financiranje terorizma) i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265. (pranje novca)</w:t>
      </w:r>
      <w:r w:rsidR="002D7A59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1BDFFE4A" w14:textId="77777777" w:rsidR="002401C1" w:rsidRPr="0083247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f) dječji rad ili druge oblike trgovanja ljudima</w:t>
      </w:r>
      <w:r w:rsidR="002D7A59" w:rsidRPr="00832471">
        <w:rPr>
          <w:rFonts w:ascii="Arial" w:eastAsia="Times New Roman" w:hAnsi="Arial" w:cs="Arial"/>
        </w:rPr>
        <w:t xml:space="preserve"> -</w:t>
      </w:r>
      <w:r w:rsidRPr="00832471">
        <w:rPr>
          <w:rFonts w:ascii="Arial" w:eastAsia="Times New Roman" w:hAnsi="Arial" w:cs="Arial"/>
        </w:rPr>
        <w:t xml:space="preserve"> član</w:t>
      </w:r>
      <w:r w:rsidR="002D7A59" w:rsidRPr="00832471">
        <w:rPr>
          <w:rFonts w:ascii="Arial" w:eastAsia="Times New Roman" w:hAnsi="Arial" w:cs="Arial"/>
        </w:rPr>
        <w:t>ak</w:t>
      </w:r>
      <w:r w:rsidRPr="00832471">
        <w:rPr>
          <w:rFonts w:ascii="Arial" w:eastAsia="Times New Roman" w:hAnsi="Arial" w:cs="Arial"/>
        </w:rPr>
        <w:t xml:space="preserve"> 106. (trgovanje ljudima)</w:t>
      </w:r>
      <w:r w:rsidR="002D7A59" w:rsidRPr="00832471">
        <w:rPr>
          <w:rFonts w:ascii="Arial" w:eastAsia="Times New Roman" w:hAnsi="Arial" w:cs="Arial"/>
        </w:rPr>
        <w:t xml:space="preserve">, </w:t>
      </w:r>
      <w:r w:rsidRPr="00832471">
        <w:rPr>
          <w:rFonts w:ascii="Arial" w:eastAsia="Times New Roman" w:hAnsi="Arial" w:cs="Arial"/>
        </w:rPr>
        <w:t>član</w:t>
      </w:r>
      <w:r w:rsidR="002D7A59" w:rsidRPr="00832471">
        <w:rPr>
          <w:rFonts w:ascii="Arial" w:eastAsia="Times New Roman" w:hAnsi="Arial" w:cs="Arial"/>
        </w:rPr>
        <w:t xml:space="preserve">ak </w:t>
      </w:r>
      <w:r w:rsidRPr="0083247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832471">
        <w:rPr>
          <w:rFonts w:ascii="Arial" w:eastAsia="Times New Roman" w:hAnsi="Arial" w:cs="Arial"/>
        </w:rPr>
        <w:t>.</w:t>
      </w:r>
    </w:p>
    <w:p w14:paraId="528DA97C" w14:textId="77777777" w:rsidR="001B6BC7" w:rsidRDefault="001B6BC7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36844A6" w14:textId="77777777" w:rsidR="00CB08BB" w:rsidRDefault="00CB08BB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621E6F31" w14:textId="77777777" w:rsidR="00CB08BB" w:rsidRDefault="00CB08BB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7B2B1261" w14:textId="457F2365" w:rsidR="003923BA" w:rsidRPr="00832471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254E1A" w:rsidRPr="00832471">
        <w:rPr>
          <w:rFonts w:ascii="Arial" w:hAnsi="Arial" w:cs="Arial"/>
          <w:color w:val="000000"/>
        </w:rPr>
        <w:t>1</w:t>
      </w:r>
      <w:r w:rsidR="00CB08BB">
        <w:rPr>
          <w:rFonts w:ascii="Arial" w:hAnsi="Arial" w:cs="Arial"/>
          <w:color w:val="000000"/>
        </w:rPr>
        <w:t>2</w:t>
      </w:r>
      <w:r w:rsidRPr="00832471">
        <w:rPr>
          <w:rFonts w:ascii="Arial" w:hAnsi="Arial" w:cs="Arial"/>
          <w:color w:val="000000"/>
        </w:rPr>
        <w:t>.1</w:t>
      </w:r>
      <w:r w:rsidR="00DC1B92">
        <w:rPr>
          <w:rFonts w:ascii="Arial" w:hAnsi="Arial" w:cs="Arial"/>
          <w:color w:val="000000"/>
        </w:rPr>
        <w:t>.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254E1A" w:rsidRPr="00832471">
        <w:rPr>
          <w:rFonts w:ascii="Arial" w:eastAsia="Times New Roman" w:hAnsi="Arial" w:cs="Arial"/>
          <w:color w:val="000000"/>
        </w:rPr>
        <w:t xml:space="preserve"> ovjerenu od javnog bilježnika</w:t>
      </w:r>
      <w:r w:rsidR="003923BA" w:rsidRPr="00832471">
        <w:rPr>
          <w:rFonts w:ascii="Arial" w:eastAsia="Times New Roman" w:hAnsi="Arial" w:cs="Arial"/>
          <w:color w:val="000000"/>
        </w:rPr>
        <w:t>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694F12AB" w14:textId="77777777" w:rsidR="00754185" w:rsidRDefault="00754185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3E6D079A" w14:textId="2568E513" w:rsidR="002D7A59" w:rsidRPr="00832471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BF4A75" w:rsidRPr="00832471">
        <w:rPr>
          <w:rFonts w:ascii="Arial" w:eastAsia="Times New Roman" w:hAnsi="Arial" w:cs="Arial"/>
          <w:color w:val="000000"/>
        </w:rPr>
        <w:t xml:space="preserve">Izjave – PRILOG </w:t>
      </w:r>
      <w:r w:rsidR="00E86411" w:rsidRPr="00832471">
        <w:rPr>
          <w:rFonts w:ascii="Arial" w:eastAsia="Times New Roman" w:hAnsi="Arial" w:cs="Arial"/>
          <w:color w:val="000000"/>
        </w:rPr>
        <w:t>I</w:t>
      </w:r>
      <w:r w:rsidR="007E3447">
        <w:rPr>
          <w:rFonts w:ascii="Arial" w:eastAsia="Times New Roman" w:hAnsi="Arial" w:cs="Arial"/>
          <w:color w:val="000000"/>
        </w:rPr>
        <w:t>II</w:t>
      </w:r>
      <w:r w:rsidR="00BF4A75" w:rsidRPr="00832471">
        <w:rPr>
          <w:rFonts w:ascii="Arial" w:eastAsia="Times New Roman" w:hAnsi="Arial" w:cs="Arial"/>
          <w:color w:val="000000"/>
        </w:rPr>
        <w:t>.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Pr="00832471">
        <w:rPr>
          <w:rFonts w:ascii="Arial" w:hAnsi="Arial" w:cs="Arial"/>
          <w:color w:val="000000"/>
        </w:rPr>
        <w:t>ovog Poziva</w:t>
      </w:r>
      <w:r w:rsidRPr="0083247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832471">
        <w:rPr>
          <w:rFonts w:ascii="Arial" w:hAnsi="Arial" w:cs="Arial"/>
          <w:color w:val="000000"/>
        </w:rPr>
        <w:t xml:space="preserve"> </w:t>
      </w:r>
      <w:r w:rsidRPr="00832471">
        <w:rPr>
          <w:rFonts w:ascii="Arial" w:eastAsia="Times New Roman" w:hAnsi="Arial" w:cs="Arial"/>
          <w:color w:val="000000"/>
        </w:rPr>
        <w:t xml:space="preserve"> </w:t>
      </w:r>
      <w:r w:rsidR="00254E1A" w:rsidRPr="00832471">
        <w:rPr>
          <w:rFonts w:ascii="Arial" w:eastAsia="Times New Roman" w:hAnsi="Arial" w:cs="Arial"/>
          <w:color w:val="000000"/>
        </w:rPr>
        <w:t>1</w:t>
      </w:r>
      <w:r w:rsidR="00CB08BB">
        <w:rPr>
          <w:rFonts w:ascii="Arial" w:eastAsia="Times New Roman" w:hAnsi="Arial" w:cs="Arial"/>
          <w:color w:val="000000"/>
        </w:rPr>
        <w:t>2</w:t>
      </w:r>
      <w:r w:rsidRPr="00832471">
        <w:rPr>
          <w:rFonts w:ascii="Arial" w:hAnsi="Arial" w:cs="Arial"/>
          <w:color w:val="000000"/>
        </w:rPr>
        <w:t>.1.</w:t>
      </w:r>
      <w:r w:rsidR="00BD7863" w:rsidRPr="00832471">
        <w:rPr>
          <w:rFonts w:ascii="Arial" w:hAnsi="Arial" w:cs="Arial"/>
          <w:color w:val="000000"/>
        </w:rPr>
        <w:t xml:space="preserve"> </w:t>
      </w:r>
    </w:p>
    <w:p w14:paraId="77C97C3A" w14:textId="77777777" w:rsidR="002401C1" w:rsidRPr="0083247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hAnsi="Arial" w:cs="Arial"/>
          <w:color w:val="000000"/>
        </w:rPr>
        <w:t>Izjava se dostavlja u izvorniku ili neovjerenoj preslici.</w:t>
      </w:r>
      <w:r w:rsidR="00DF17EE" w:rsidRPr="00832471">
        <w:rPr>
          <w:rFonts w:ascii="Arial" w:hAnsi="Arial" w:cs="Arial"/>
          <w:color w:val="000000"/>
        </w:rPr>
        <w:t xml:space="preserve"> </w:t>
      </w:r>
      <w:r w:rsidR="00162B12" w:rsidRPr="00832471">
        <w:rPr>
          <w:rFonts w:ascii="Arial" w:hAnsi="Arial" w:cs="Arial"/>
          <w:color w:val="000000"/>
        </w:rPr>
        <w:t>Izjava ne smije biti starija od tri mjeseca računajući od dana objave poziva na dostavu ponude na internetskim stranicama Naručitelja.</w:t>
      </w:r>
    </w:p>
    <w:p w14:paraId="07AFC2BF" w14:textId="77777777" w:rsidR="00162B12" w:rsidRPr="0083247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7CCECEA8" w14:textId="77777777" w:rsidR="00F83519" w:rsidRPr="00832471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ako </w:t>
      </w:r>
      <w:r w:rsidR="002E0303" w:rsidRPr="00832471">
        <w:rPr>
          <w:rFonts w:ascii="Arial" w:hAnsi="Arial" w:cs="Arial"/>
          <w:sz w:val="22"/>
          <w:szCs w:val="22"/>
        </w:rPr>
        <w:t xml:space="preserve">gospodarski subjekt </w:t>
      </w:r>
      <w:r w:rsidRPr="0083247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832471">
        <w:rPr>
          <w:rFonts w:ascii="Arial" w:hAnsi="Arial" w:cs="Arial"/>
          <w:sz w:val="22"/>
          <w:szCs w:val="22"/>
        </w:rPr>
        <w:t>.</w:t>
      </w:r>
    </w:p>
    <w:p w14:paraId="24DB08DB" w14:textId="6AA55C05" w:rsidR="002E0303" w:rsidRPr="0083247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254E1A" w:rsidRPr="00832471">
        <w:rPr>
          <w:rFonts w:ascii="Arial" w:hAnsi="Arial" w:cs="Arial"/>
          <w:sz w:val="22"/>
          <w:szCs w:val="22"/>
        </w:rPr>
        <w:t>1</w:t>
      </w:r>
      <w:r w:rsidR="00CB08BB">
        <w:rPr>
          <w:rFonts w:ascii="Arial" w:hAnsi="Arial" w:cs="Arial"/>
          <w:sz w:val="22"/>
          <w:szCs w:val="22"/>
        </w:rPr>
        <w:t>2</w:t>
      </w:r>
      <w:r w:rsidRPr="00832471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832471">
        <w:rPr>
          <w:rFonts w:ascii="Arial" w:hAnsi="Arial" w:cs="Arial"/>
          <w:sz w:val="22"/>
          <w:szCs w:val="22"/>
        </w:rPr>
        <w:t xml:space="preserve"> </w:t>
      </w:r>
      <w:r w:rsidR="005505F5" w:rsidRPr="00832471">
        <w:rPr>
          <w:rFonts w:ascii="Arial" w:hAnsi="Arial" w:cs="Arial"/>
          <w:sz w:val="22"/>
          <w:szCs w:val="22"/>
        </w:rPr>
        <w:t xml:space="preserve">izvornik ili </w:t>
      </w:r>
      <w:r w:rsidR="00DC0BE6" w:rsidRPr="00832471">
        <w:rPr>
          <w:rFonts w:ascii="Arial" w:hAnsi="Arial" w:cs="Arial"/>
          <w:sz w:val="22"/>
          <w:szCs w:val="22"/>
        </w:rPr>
        <w:t xml:space="preserve">neovjerenu </w:t>
      </w:r>
      <w:r w:rsidR="005505F5" w:rsidRPr="00832471">
        <w:rPr>
          <w:rFonts w:ascii="Arial" w:hAnsi="Arial" w:cs="Arial"/>
          <w:sz w:val="22"/>
          <w:szCs w:val="22"/>
        </w:rPr>
        <w:t xml:space="preserve">presliku </w:t>
      </w:r>
      <w:r w:rsidRPr="00832471">
        <w:rPr>
          <w:rFonts w:ascii="Arial" w:hAnsi="Arial" w:cs="Arial"/>
          <w:sz w:val="22"/>
          <w:szCs w:val="22"/>
        </w:rPr>
        <w:t>Potvrd</w:t>
      </w:r>
      <w:r w:rsidR="005505F5" w:rsidRPr="00832471">
        <w:rPr>
          <w:rFonts w:ascii="Arial" w:hAnsi="Arial" w:cs="Arial"/>
          <w:sz w:val="22"/>
          <w:szCs w:val="22"/>
        </w:rPr>
        <w:t>e</w:t>
      </w:r>
      <w:r w:rsidRPr="00832471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832471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Naručitelja</w:t>
      </w:r>
    </w:p>
    <w:p w14:paraId="01EF7CEC" w14:textId="77777777" w:rsidR="00162B12" w:rsidRPr="0083247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B982886" w14:textId="77777777" w:rsidR="00542442" w:rsidRPr="00832471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83247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77577EC3" w14:textId="77777777" w:rsidR="007E69FF" w:rsidRPr="0083247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Ponuditelj mora dokazati:</w:t>
      </w:r>
    </w:p>
    <w:p w14:paraId="72A6E6C3" w14:textId="6B0ED2DC" w:rsidR="007E69FF" w:rsidRPr="00832471" w:rsidRDefault="006F6D58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1</w:t>
      </w:r>
      <w:r w:rsidR="00CB08BB">
        <w:rPr>
          <w:rFonts w:ascii="Arial" w:hAnsi="Arial" w:cs="Arial"/>
          <w:sz w:val="22"/>
          <w:szCs w:val="22"/>
        </w:rPr>
        <w:t>3</w:t>
      </w:r>
      <w:r w:rsidRPr="00832471">
        <w:rPr>
          <w:rFonts w:ascii="Arial" w:hAnsi="Arial" w:cs="Arial"/>
          <w:sz w:val="22"/>
          <w:szCs w:val="22"/>
        </w:rPr>
        <w:t xml:space="preserve">.1. </w:t>
      </w:r>
      <w:r w:rsidR="007E69FF" w:rsidRPr="00832471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14:paraId="07EFC4A6" w14:textId="77777777" w:rsidR="00162B12" w:rsidRPr="0083247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832471">
        <w:rPr>
          <w:rFonts w:ascii="Arial" w:hAnsi="Arial" w:cs="Arial"/>
        </w:rPr>
        <w:t>Upis u registar dokazuje se odgovarajućim izvodom</w:t>
      </w:r>
      <w:r w:rsidR="00DC7D53" w:rsidRPr="00832471">
        <w:rPr>
          <w:rFonts w:ascii="Arial" w:hAnsi="Arial" w:cs="Arial"/>
        </w:rPr>
        <w:t>.</w:t>
      </w:r>
      <w:r w:rsidR="00DF17EE" w:rsidRPr="00832471">
        <w:rPr>
          <w:rFonts w:ascii="Arial" w:hAnsi="Arial" w:cs="Arial"/>
        </w:rPr>
        <w:t xml:space="preserve"> </w:t>
      </w:r>
      <w:r w:rsidR="00DC7D53" w:rsidRPr="00832471">
        <w:rPr>
          <w:rFonts w:ascii="Arial" w:hAnsi="Arial" w:cs="Arial"/>
        </w:rPr>
        <w:t>Izvod se dostavlja u izvorniku ili neovjerenoj preslici.</w:t>
      </w:r>
      <w:r w:rsidR="00DF17EE" w:rsidRPr="00832471">
        <w:rPr>
          <w:rFonts w:ascii="Arial" w:hAnsi="Arial" w:cs="Arial"/>
        </w:rPr>
        <w:t xml:space="preserve">  </w:t>
      </w:r>
      <w:r w:rsidR="00162B12" w:rsidRPr="00832471">
        <w:rPr>
          <w:rFonts w:ascii="Arial" w:hAnsi="Arial" w:cs="Arial"/>
        </w:rPr>
        <w:t xml:space="preserve">Izvod ne smije biti stariji od tri mjeseca računajući od dana objave poziva </w:t>
      </w:r>
      <w:r w:rsidR="006B074B" w:rsidRPr="00832471">
        <w:rPr>
          <w:rFonts w:ascii="Arial" w:hAnsi="Arial" w:cs="Arial"/>
        </w:rPr>
        <w:t>n</w:t>
      </w:r>
      <w:r w:rsidR="00162B12" w:rsidRPr="00832471">
        <w:rPr>
          <w:rFonts w:ascii="Arial" w:hAnsi="Arial" w:cs="Arial"/>
        </w:rPr>
        <w:t>a dostavu ponuda na internetskim stranicama Naručitelja.</w:t>
      </w:r>
      <w:r w:rsidR="00DF17EE" w:rsidRPr="00832471">
        <w:rPr>
          <w:rFonts w:ascii="Arial" w:hAnsi="Arial" w:cs="Arial"/>
          <w:color w:val="000000"/>
        </w:rPr>
        <w:t xml:space="preserve"> </w:t>
      </w:r>
    </w:p>
    <w:p w14:paraId="1457C6E2" w14:textId="54779962" w:rsidR="006F6D58" w:rsidRPr="00533B93" w:rsidRDefault="006F6D58" w:rsidP="00533B93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32471">
        <w:rPr>
          <w:rFonts w:ascii="Arial" w:hAnsi="Arial" w:cs="Arial"/>
          <w:color w:val="000000"/>
        </w:rPr>
        <w:t>da je u posljednj</w:t>
      </w:r>
      <w:r w:rsidR="00533B93">
        <w:rPr>
          <w:rFonts w:ascii="Arial" w:hAnsi="Arial" w:cs="Arial"/>
          <w:color w:val="000000"/>
        </w:rPr>
        <w:t>ih</w:t>
      </w:r>
      <w:r w:rsidR="00881067" w:rsidRPr="00832471">
        <w:rPr>
          <w:rFonts w:ascii="Arial" w:hAnsi="Arial" w:cs="Arial"/>
          <w:color w:val="000000"/>
        </w:rPr>
        <w:t xml:space="preserve"> </w:t>
      </w:r>
      <w:r w:rsidR="00533B93">
        <w:rPr>
          <w:rFonts w:ascii="Arial" w:hAnsi="Arial" w:cs="Arial"/>
          <w:color w:val="000000"/>
        </w:rPr>
        <w:t>5</w:t>
      </w:r>
      <w:r w:rsidR="00881067" w:rsidRPr="00832471">
        <w:rPr>
          <w:rFonts w:ascii="Arial" w:hAnsi="Arial" w:cs="Arial"/>
          <w:color w:val="000000"/>
        </w:rPr>
        <w:t xml:space="preserve"> godin</w:t>
      </w:r>
      <w:r w:rsidR="00533B93">
        <w:rPr>
          <w:rFonts w:ascii="Arial" w:hAnsi="Arial" w:cs="Arial"/>
          <w:color w:val="000000"/>
        </w:rPr>
        <w:t>a</w:t>
      </w:r>
      <w:r w:rsidR="00881067" w:rsidRPr="00832471">
        <w:rPr>
          <w:rFonts w:ascii="Arial" w:hAnsi="Arial" w:cs="Arial"/>
          <w:color w:val="000000"/>
        </w:rPr>
        <w:t xml:space="preserve"> uredno izvršio najmanje jedan ugovor istog ili sličnog </w:t>
      </w:r>
      <w:r w:rsidR="00881067" w:rsidRPr="00533B93">
        <w:rPr>
          <w:rFonts w:ascii="Arial" w:hAnsi="Arial" w:cs="Arial"/>
          <w:color w:val="000000"/>
        </w:rPr>
        <w:t xml:space="preserve">predmeta nabave </w:t>
      </w:r>
      <w:r w:rsidRPr="00533B93">
        <w:rPr>
          <w:rFonts w:ascii="Arial" w:hAnsi="Arial" w:cs="Arial"/>
          <w:color w:val="000000"/>
        </w:rPr>
        <w:t>u</w:t>
      </w:r>
      <w:r w:rsidR="00881067" w:rsidRPr="00533B93">
        <w:rPr>
          <w:rFonts w:ascii="Arial" w:hAnsi="Arial" w:cs="Arial"/>
          <w:color w:val="000000"/>
        </w:rPr>
        <w:t xml:space="preserve"> vrijednost (</w:t>
      </w:r>
      <w:r w:rsidR="00DF1575" w:rsidRPr="00533B93">
        <w:rPr>
          <w:rFonts w:ascii="Arial" w:hAnsi="Arial" w:cs="Arial"/>
          <w:color w:val="000000"/>
        </w:rPr>
        <w:t>bez</w:t>
      </w:r>
      <w:r w:rsidR="00881067" w:rsidRPr="00533B93">
        <w:rPr>
          <w:rFonts w:ascii="Arial" w:hAnsi="Arial" w:cs="Arial"/>
          <w:color w:val="000000"/>
        </w:rPr>
        <w:t xml:space="preserve"> PDV-</w:t>
      </w:r>
      <w:r w:rsidR="00DF1575" w:rsidRPr="00533B93">
        <w:rPr>
          <w:rFonts w:ascii="Arial" w:hAnsi="Arial" w:cs="Arial"/>
          <w:color w:val="000000"/>
        </w:rPr>
        <w:t>a</w:t>
      </w:r>
      <w:r w:rsidR="00881067" w:rsidRPr="00533B93">
        <w:rPr>
          <w:rFonts w:ascii="Arial" w:hAnsi="Arial" w:cs="Arial"/>
          <w:color w:val="000000"/>
        </w:rPr>
        <w:t xml:space="preserve">) </w:t>
      </w:r>
      <w:r w:rsidRPr="00533B93">
        <w:rPr>
          <w:rFonts w:ascii="Arial" w:hAnsi="Arial" w:cs="Arial"/>
          <w:color w:val="000000"/>
        </w:rPr>
        <w:t xml:space="preserve">minimalno </w:t>
      </w:r>
      <w:r w:rsidR="005D56E5">
        <w:rPr>
          <w:rFonts w:ascii="Arial" w:hAnsi="Arial" w:cs="Arial"/>
          <w:color w:val="000000"/>
        </w:rPr>
        <w:t>18</w:t>
      </w:r>
      <w:r w:rsidR="00533B93" w:rsidRPr="00533B93">
        <w:rPr>
          <w:rFonts w:ascii="Arial" w:hAnsi="Arial" w:cs="Arial"/>
          <w:color w:val="000000"/>
        </w:rPr>
        <w:t>0</w:t>
      </w:r>
      <w:r w:rsidRPr="00533B93">
        <w:rPr>
          <w:rFonts w:ascii="Arial" w:hAnsi="Arial" w:cs="Arial"/>
          <w:color w:val="000000"/>
        </w:rPr>
        <w:t>.000</w:t>
      </w:r>
      <w:r w:rsidR="00DC1B92">
        <w:rPr>
          <w:rFonts w:ascii="Arial" w:hAnsi="Arial" w:cs="Arial"/>
          <w:color w:val="000000"/>
        </w:rPr>
        <w:t>,00</w:t>
      </w:r>
      <w:r w:rsidRPr="00533B93">
        <w:rPr>
          <w:rFonts w:ascii="Arial" w:hAnsi="Arial" w:cs="Arial"/>
          <w:color w:val="000000"/>
        </w:rPr>
        <w:t xml:space="preserve"> kuna.</w:t>
      </w:r>
      <w:r w:rsidR="00881067" w:rsidRPr="00533B93">
        <w:rPr>
          <w:rFonts w:ascii="Arial" w:hAnsi="Arial" w:cs="Arial"/>
          <w:color w:val="000000"/>
        </w:rPr>
        <w:t xml:space="preserve"> </w:t>
      </w:r>
    </w:p>
    <w:p w14:paraId="07BBE736" w14:textId="0CAF9BB1" w:rsidR="00533B93" w:rsidRPr="00533B93" w:rsidRDefault="00533B93" w:rsidP="00533B93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33B93">
        <w:rPr>
          <w:rFonts w:ascii="Arial" w:hAnsi="Arial" w:cs="Arial"/>
          <w:color w:val="000000"/>
        </w:rPr>
        <w:t>Nave</w:t>
      </w:r>
      <w:r w:rsidRPr="00533B93">
        <w:rPr>
          <w:rFonts w:ascii="Arial" w:hAnsi="Arial" w:cs="Arial"/>
        </w:rPr>
        <w:t xml:space="preserve">deno se dokazuje popisom ugovora o radovima izvršenim u 2019. godini i tijekom 5 godina koje prethode toj godini. Popis sadrži predmet ugovora, vrijednost radova, datum, mjesto izvođenja radova i naziv druge ugovorne strane. Popis se može dati na </w:t>
      </w:r>
      <w:r w:rsidRPr="00DC1B92">
        <w:rPr>
          <w:rFonts w:ascii="Arial" w:hAnsi="Arial" w:cs="Arial"/>
          <w:color w:val="000000" w:themeColor="text1"/>
        </w:rPr>
        <w:t xml:space="preserve">obrascu Popis ugovora – PRILOG </w:t>
      </w:r>
      <w:r w:rsidR="007E3447">
        <w:rPr>
          <w:rFonts w:ascii="Arial" w:hAnsi="Arial" w:cs="Arial"/>
          <w:color w:val="000000" w:themeColor="text1"/>
        </w:rPr>
        <w:t>I</w:t>
      </w:r>
      <w:r w:rsidR="00116C2D">
        <w:rPr>
          <w:rFonts w:ascii="Arial" w:hAnsi="Arial" w:cs="Arial"/>
          <w:color w:val="000000" w:themeColor="text1"/>
        </w:rPr>
        <w:t>V</w:t>
      </w:r>
      <w:r w:rsidRPr="00DC1B92">
        <w:rPr>
          <w:rFonts w:ascii="Arial" w:hAnsi="Arial" w:cs="Arial"/>
          <w:color w:val="000000" w:themeColor="text1"/>
        </w:rPr>
        <w:t xml:space="preserve">. ovog Poziva ili ga ponuditelj može sastaviti sam </w:t>
      </w:r>
      <w:r w:rsidRPr="00533B93">
        <w:rPr>
          <w:rFonts w:ascii="Arial" w:hAnsi="Arial" w:cs="Arial"/>
          <w:color w:val="000000"/>
        </w:rPr>
        <w:t>ali mora sadržavati sve navedeno.</w:t>
      </w:r>
      <w:r w:rsidRPr="00533B93">
        <w:rPr>
          <w:rFonts w:ascii="Arial" w:hAnsi="Arial" w:cs="Arial"/>
        </w:rPr>
        <w:t xml:space="preserve">              </w:t>
      </w:r>
    </w:p>
    <w:p w14:paraId="13BFBD14" w14:textId="77777777" w:rsidR="00533B93" w:rsidRDefault="00533B93" w:rsidP="00533B93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33B93">
        <w:rPr>
          <w:rFonts w:ascii="Arial" w:hAnsi="Arial" w:cs="Arial"/>
        </w:rPr>
        <w:t>Popisu se kao dokaz o urednom izvršenju radova obvezno prilaže potvrda potpisana ili izdana od druge ugovorne strane. Potvrda obvezno sadrži: predmet ugovora, vrijednost ugovora sa PDV-om, datum izvođenja radova, mjesto izvođenja radova, naziv druge ugovorne strane te navod o urednom izvršenju ugovora.</w:t>
      </w:r>
    </w:p>
    <w:p w14:paraId="682A1A37" w14:textId="77777777" w:rsidR="00881067" w:rsidRPr="0083247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3CA013" w14:textId="7B727518" w:rsidR="00A3726C" w:rsidRPr="00832471" w:rsidRDefault="00C74CBA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832471">
        <w:rPr>
          <w:rFonts w:ascii="Arial" w:hAnsi="Arial" w:cs="Arial"/>
          <w:b/>
        </w:rPr>
        <w:t>1</w:t>
      </w:r>
      <w:r w:rsidR="00CB08BB">
        <w:rPr>
          <w:rFonts w:ascii="Arial" w:hAnsi="Arial" w:cs="Arial"/>
          <w:b/>
        </w:rPr>
        <w:t>4</w:t>
      </w:r>
      <w:r w:rsidR="00F7422D" w:rsidRPr="00832471">
        <w:rPr>
          <w:rFonts w:ascii="Arial" w:hAnsi="Arial" w:cs="Arial"/>
          <w:b/>
        </w:rPr>
        <w:t>.</w:t>
      </w:r>
      <w:r w:rsidR="00F7422D" w:rsidRPr="00832471">
        <w:rPr>
          <w:rFonts w:ascii="Arial" w:eastAsia="Times New Roman" w:hAnsi="Arial" w:cs="Arial"/>
          <w:b/>
        </w:rPr>
        <w:t xml:space="preserve">  Jamstva </w:t>
      </w:r>
    </w:p>
    <w:p w14:paraId="5AD5C88D" w14:textId="1FF4D9D3" w:rsidR="00881067" w:rsidRPr="00832471" w:rsidRDefault="00C74CBA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1</w:t>
      </w:r>
      <w:r w:rsidR="00CB08BB">
        <w:rPr>
          <w:rFonts w:ascii="Arial" w:hAnsi="Arial" w:cs="Arial"/>
        </w:rPr>
        <w:t>4</w:t>
      </w:r>
      <w:r w:rsidR="00881067" w:rsidRPr="00832471">
        <w:rPr>
          <w:rFonts w:ascii="Arial" w:hAnsi="Arial" w:cs="Arial"/>
        </w:rPr>
        <w:t>.1.Jamstvo za uredno ispunjenje ugovora</w:t>
      </w:r>
    </w:p>
    <w:p w14:paraId="567BA648" w14:textId="77777777" w:rsidR="00881067" w:rsidRPr="00832471" w:rsidRDefault="00881067" w:rsidP="005424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14:paraId="60A708EC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14:paraId="030E2DBD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51FD63A1" w14:textId="77777777" w:rsidR="00881067" w:rsidRPr="00832471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0E40BA2" w14:textId="4355CEBE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nepoštivanj</w:t>
      </w:r>
      <w:r w:rsidR="00754185">
        <w:rPr>
          <w:rFonts w:ascii="Arial" w:eastAsiaTheme="minorHAnsi" w:hAnsi="Arial" w:cs="Arial"/>
          <w:color w:val="000000"/>
        </w:rPr>
        <w:t>e</w:t>
      </w:r>
      <w:r w:rsidRPr="00832471">
        <w:rPr>
          <w:rFonts w:ascii="Arial" w:eastAsiaTheme="minorHAnsi" w:hAnsi="Arial" w:cs="Arial"/>
          <w:color w:val="000000"/>
        </w:rPr>
        <w:t xml:space="preserve"> roka </w:t>
      </w:r>
      <w:r w:rsidR="00754185">
        <w:rPr>
          <w:rFonts w:ascii="Arial" w:eastAsiaTheme="minorHAnsi" w:hAnsi="Arial" w:cs="Arial"/>
          <w:color w:val="000000"/>
        </w:rPr>
        <w:t>izvršenja,</w:t>
      </w:r>
    </w:p>
    <w:p w14:paraId="479EFECC" w14:textId="77777777" w:rsidR="00881067" w:rsidRPr="00832471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9A1B3C0" w14:textId="77777777" w:rsid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0F5537EA" w14:textId="77777777" w:rsidR="00CB08BB" w:rsidRDefault="00CB08BB" w:rsidP="00CB08B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D3BCD11" w14:textId="77777777" w:rsidR="00CB08BB" w:rsidRPr="00CB08BB" w:rsidRDefault="00CB08BB" w:rsidP="00CB08B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B799150" w14:textId="77777777" w:rsidR="00881067" w:rsidRPr="00832471" w:rsidRDefault="00881067" w:rsidP="0054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51C86541" w14:textId="77777777" w:rsidR="00881067" w:rsidRDefault="00881067" w:rsidP="00754185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00DAD64C" w14:textId="77777777" w:rsidR="00754185" w:rsidRPr="00832471" w:rsidRDefault="00754185" w:rsidP="00754185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E15B7D" w14:textId="56612AC3" w:rsidR="00881067" w:rsidRPr="00832471" w:rsidRDefault="00C74CBA" w:rsidP="00754185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832471">
        <w:rPr>
          <w:rFonts w:ascii="Arial" w:hAnsi="Arial" w:cs="Arial"/>
        </w:rPr>
        <w:t>1</w:t>
      </w:r>
      <w:r w:rsidR="00CB08BB">
        <w:rPr>
          <w:rFonts w:ascii="Arial" w:hAnsi="Arial" w:cs="Arial"/>
        </w:rPr>
        <w:t>4</w:t>
      </w:r>
      <w:r w:rsidR="00881067" w:rsidRPr="00832471">
        <w:rPr>
          <w:rFonts w:ascii="Arial" w:hAnsi="Arial" w:cs="Arial"/>
        </w:rPr>
        <w:t xml:space="preserve">.2. Jamstvo za otklanjanje nedostataka u jamstvenom roku </w:t>
      </w:r>
    </w:p>
    <w:p w14:paraId="537F7AF6" w14:textId="47F47A3E" w:rsidR="00377203" w:rsidRPr="00832471" w:rsidRDefault="00881067" w:rsidP="0075418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3247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</w:t>
      </w:r>
      <w:r w:rsidR="007E3447">
        <w:rPr>
          <w:rFonts w:ascii="Arial" w:hAnsi="Arial" w:cs="Arial"/>
          <w:color w:val="000000" w:themeColor="text1"/>
        </w:rPr>
        <w:t xml:space="preserve">radova </w:t>
      </w:r>
      <w:r w:rsidRPr="00832471">
        <w:rPr>
          <w:rFonts w:ascii="Arial" w:hAnsi="Arial" w:cs="Arial"/>
          <w:color w:val="000000" w:themeColor="text1"/>
        </w:rPr>
        <w:t xml:space="preserve">dostaviti jamstvo za otklanjanje nedostataka </w:t>
      </w:r>
      <w:r w:rsidR="00377203" w:rsidRPr="00832471">
        <w:rPr>
          <w:rFonts w:ascii="Arial" w:hAnsi="Arial" w:cs="Arial"/>
          <w:color w:val="000000" w:themeColor="text1"/>
        </w:rPr>
        <w:t xml:space="preserve">u </w:t>
      </w:r>
      <w:r w:rsidRPr="00832471">
        <w:rPr>
          <w:rFonts w:ascii="Arial" w:hAnsi="Arial" w:cs="Arial"/>
          <w:color w:val="000000" w:themeColor="text1"/>
        </w:rPr>
        <w:t xml:space="preserve">jamstvenom roku </w:t>
      </w:r>
      <w:r w:rsidRPr="0083247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832471">
        <w:rPr>
          <w:rFonts w:ascii="Arial" w:eastAsiaTheme="minorHAnsi" w:hAnsi="Arial" w:cs="Arial"/>
        </w:rPr>
        <w:t xml:space="preserve">zadužnice koja mora biti potvrđena kod javnog bilježnika </w:t>
      </w:r>
      <w:r w:rsidRPr="00832471">
        <w:rPr>
          <w:rFonts w:ascii="Arial" w:hAnsi="Arial" w:cs="Arial"/>
        </w:rPr>
        <w:t>u trajanju</w:t>
      </w:r>
      <w:r w:rsidR="00377203" w:rsidRPr="00832471">
        <w:rPr>
          <w:rFonts w:ascii="Arial" w:eastAsiaTheme="minorHAnsi" w:hAnsi="Arial" w:cs="Arial"/>
        </w:rPr>
        <w:t xml:space="preserve"> </w:t>
      </w:r>
      <w:r w:rsidR="00377203" w:rsidRPr="00832471">
        <w:rPr>
          <w:rFonts w:ascii="Arial" w:hAnsi="Arial" w:cs="Arial"/>
        </w:rPr>
        <w:t xml:space="preserve">od </w:t>
      </w:r>
      <w:r w:rsidR="009D1072" w:rsidRPr="00832471">
        <w:rPr>
          <w:rFonts w:ascii="Arial" w:hAnsi="Arial" w:cs="Arial"/>
        </w:rPr>
        <w:t>2</w:t>
      </w:r>
      <w:r w:rsidR="00377203" w:rsidRPr="00832471">
        <w:rPr>
          <w:rFonts w:ascii="Arial" w:hAnsi="Arial" w:cs="Arial"/>
        </w:rPr>
        <w:t xml:space="preserve"> godin</w:t>
      </w:r>
      <w:r w:rsidR="009D1072" w:rsidRPr="00832471">
        <w:rPr>
          <w:rFonts w:ascii="Arial" w:hAnsi="Arial" w:cs="Arial"/>
        </w:rPr>
        <w:t>e</w:t>
      </w:r>
      <w:r w:rsidR="00377203" w:rsidRPr="00832471">
        <w:rPr>
          <w:rFonts w:ascii="Arial" w:hAnsi="Arial" w:cs="Arial"/>
        </w:rPr>
        <w:t xml:space="preserve"> od dana uspješno provedene primopredaje </w:t>
      </w:r>
      <w:r w:rsidR="00DC1B92">
        <w:rPr>
          <w:rFonts w:ascii="Arial" w:hAnsi="Arial" w:cs="Arial"/>
        </w:rPr>
        <w:t>radova</w:t>
      </w:r>
      <w:r w:rsidR="00116C2D">
        <w:rPr>
          <w:rFonts w:ascii="Arial" w:hAnsi="Arial" w:cs="Arial"/>
        </w:rPr>
        <w:t xml:space="preserve">. </w:t>
      </w:r>
      <w:r w:rsidR="00377203" w:rsidRPr="00832471">
        <w:rPr>
          <w:rFonts w:ascii="Arial" w:hAnsi="Arial" w:cs="Arial"/>
        </w:rPr>
        <w:t xml:space="preserve"> </w:t>
      </w:r>
    </w:p>
    <w:p w14:paraId="5C9D242E" w14:textId="4714CC82" w:rsidR="008B7C1B" w:rsidRPr="00832471" w:rsidRDefault="00881067" w:rsidP="00377203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Theme="minorHAnsi" w:hAnsi="Arial" w:cs="Arial"/>
          <w:color w:val="000000" w:themeColor="text1"/>
        </w:rPr>
      </w:pPr>
      <w:r w:rsidRPr="00832471">
        <w:rPr>
          <w:rFonts w:ascii="Arial" w:hAnsi="Arial" w:cs="Arial"/>
        </w:rPr>
        <w:t xml:space="preserve"> </w:t>
      </w:r>
      <w:r w:rsidR="00377203" w:rsidRPr="00832471">
        <w:rPr>
          <w:rFonts w:ascii="Arial" w:hAnsi="Arial" w:cs="Arial"/>
        </w:rPr>
        <w:t xml:space="preserve"> </w:t>
      </w:r>
      <w:r w:rsidRPr="00832471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832471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</w:t>
      </w:r>
      <w:r w:rsidR="00116C2D">
        <w:rPr>
          <w:rFonts w:ascii="Arial" w:eastAsiaTheme="minorHAnsi" w:hAnsi="Arial" w:cs="Arial"/>
          <w:color w:val="000000" w:themeColor="text1"/>
        </w:rPr>
        <w:t>građevine</w:t>
      </w:r>
      <w:r w:rsidRPr="00832471">
        <w:rPr>
          <w:rFonts w:ascii="Arial" w:eastAsiaTheme="minorHAnsi" w:hAnsi="Arial" w:cs="Arial"/>
          <w:color w:val="000000" w:themeColor="text1"/>
        </w:rPr>
        <w:t xml:space="preserve">, bez PDV-a, bez uvećanja, sa zakonskim zateznim kamatama po stopi određenoj sukladno članku 29. stavak 2. Zakona o obveznim odnosima („Narodne novine“, broj 35/05, 41/08, 125/11, 78/15 i 29/18). </w:t>
      </w:r>
    </w:p>
    <w:p w14:paraId="1381D95F" w14:textId="77777777" w:rsidR="00542442" w:rsidRPr="00832471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14:paraId="777CD11F" w14:textId="1D86DBF4" w:rsidR="00DC6B0F" w:rsidRPr="0083247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1</w:t>
      </w:r>
      <w:r w:rsidR="00CB08BB">
        <w:rPr>
          <w:rFonts w:ascii="Arial" w:hAnsi="Arial" w:cs="Arial"/>
          <w:b/>
        </w:rPr>
        <w:t>5</w:t>
      </w:r>
      <w:r w:rsidRPr="00832471">
        <w:rPr>
          <w:rFonts w:ascii="Arial" w:hAnsi="Arial" w:cs="Arial"/>
          <w:b/>
        </w:rPr>
        <w:t>.</w:t>
      </w:r>
      <w:r w:rsidRPr="00832471">
        <w:rPr>
          <w:rFonts w:ascii="Arial" w:hAnsi="Arial" w:cs="Arial"/>
          <w:b/>
        </w:rPr>
        <w:tab/>
      </w:r>
      <w:r w:rsidR="00DC6B0F" w:rsidRPr="00832471">
        <w:rPr>
          <w:rFonts w:ascii="Arial" w:hAnsi="Arial" w:cs="Arial"/>
          <w:b/>
        </w:rPr>
        <w:t xml:space="preserve">Sadržaj ponude </w:t>
      </w:r>
    </w:p>
    <w:p w14:paraId="0A6F9AA3" w14:textId="77777777" w:rsidR="00DC6B0F" w:rsidRPr="0083247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832471">
        <w:rPr>
          <w:rFonts w:ascii="Arial" w:hAnsi="Arial" w:cs="Arial"/>
        </w:rPr>
        <w:t>Ponuda sadrži:</w:t>
      </w:r>
    </w:p>
    <w:p w14:paraId="768C02CE" w14:textId="65F39E41" w:rsidR="00DC6B0F" w:rsidRPr="00832471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popunjen </w:t>
      </w:r>
      <w:r w:rsidR="005505F5" w:rsidRPr="00832471">
        <w:rPr>
          <w:rFonts w:ascii="Arial" w:hAnsi="Arial" w:cs="Arial"/>
        </w:rPr>
        <w:t>PONUDBENI LIST</w:t>
      </w:r>
      <w:r w:rsidR="004947CE" w:rsidRPr="00832471">
        <w:rPr>
          <w:rFonts w:ascii="Arial" w:hAnsi="Arial" w:cs="Arial"/>
        </w:rPr>
        <w:t xml:space="preserve"> </w:t>
      </w:r>
      <w:r w:rsidR="00BF4A75" w:rsidRPr="00832471">
        <w:rPr>
          <w:rFonts w:ascii="Arial" w:hAnsi="Arial" w:cs="Arial"/>
        </w:rPr>
        <w:t>– PRILOG I</w:t>
      </w:r>
      <w:r w:rsidR="00E86411" w:rsidRPr="00832471">
        <w:rPr>
          <w:rFonts w:ascii="Arial" w:hAnsi="Arial" w:cs="Arial"/>
        </w:rPr>
        <w:t>I</w:t>
      </w:r>
      <w:r w:rsidR="00BF4A75" w:rsidRPr="00832471">
        <w:rPr>
          <w:rFonts w:ascii="Arial" w:hAnsi="Arial" w:cs="Arial"/>
        </w:rPr>
        <w:t xml:space="preserve">., </w:t>
      </w:r>
      <w:r w:rsidR="004947CE" w:rsidRPr="00832471">
        <w:rPr>
          <w:rFonts w:ascii="Arial" w:hAnsi="Arial" w:cs="Arial"/>
        </w:rPr>
        <w:t>potpisan od strane osobe ovlaštene za zastupanje po zakon</w:t>
      </w:r>
      <w:r w:rsidR="005505F5" w:rsidRPr="00832471">
        <w:rPr>
          <w:rFonts w:ascii="Arial" w:hAnsi="Arial" w:cs="Arial"/>
        </w:rPr>
        <w:t>u i ovjeren pečatom ponuditelja,</w:t>
      </w:r>
    </w:p>
    <w:p w14:paraId="74547D63" w14:textId="53305A1B" w:rsidR="004947CE" w:rsidRPr="00832471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>d</w:t>
      </w:r>
      <w:r w:rsidR="004947CE" w:rsidRPr="0083247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  sukladno točki </w:t>
      </w:r>
      <w:r w:rsidR="00C74CBA" w:rsidRPr="00832471">
        <w:rPr>
          <w:rFonts w:ascii="Arial" w:hAnsi="Arial" w:cs="Arial"/>
          <w:bCs/>
          <w:sz w:val="22"/>
          <w:szCs w:val="22"/>
        </w:rPr>
        <w:t>1</w:t>
      </w:r>
      <w:r w:rsidR="005D56E5">
        <w:rPr>
          <w:rFonts w:ascii="Arial" w:hAnsi="Arial" w:cs="Arial"/>
          <w:bCs/>
          <w:sz w:val="22"/>
          <w:szCs w:val="22"/>
        </w:rPr>
        <w:t>2</w:t>
      </w:r>
      <w:r w:rsidR="004947CE" w:rsidRPr="00832471">
        <w:rPr>
          <w:rFonts w:ascii="Arial" w:hAnsi="Arial" w:cs="Arial"/>
          <w:bCs/>
          <w:sz w:val="22"/>
          <w:szCs w:val="22"/>
        </w:rPr>
        <w:t xml:space="preserve">., </w:t>
      </w:r>
    </w:p>
    <w:p w14:paraId="685B362C" w14:textId="1B4531C4" w:rsidR="00F7422D" w:rsidRPr="00832471" w:rsidRDefault="008B7C1B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Cs/>
          <w:sz w:val="22"/>
          <w:szCs w:val="22"/>
        </w:rPr>
        <w:t xml:space="preserve">dokaze </w:t>
      </w:r>
      <w:r w:rsidR="00F7422D" w:rsidRPr="00832471">
        <w:rPr>
          <w:rFonts w:ascii="Arial" w:hAnsi="Arial" w:cs="Arial"/>
          <w:bCs/>
          <w:sz w:val="22"/>
          <w:szCs w:val="22"/>
        </w:rPr>
        <w:t>sposobnosti</w:t>
      </w:r>
      <w:r w:rsidR="00DB6183" w:rsidRPr="00832471">
        <w:rPr>
          <w:rFonts w:ascii="Arial" w:hAnsi="Arial" w:cs="Arial"/>
          <w:bCs/>
          <w:sz w:val="22"/>
          <w:szCs w:val="22"/>
        </w:rPr>
        <w:t xml:space="preserve"> sukladno točki </w:t>
      </w:r>
      <w:r w:rsidR="00C74CBA" w:rsidRPr="00832471">
        <w:rPr>
          <w:rFonts w:ascii="Arial" w:hAnsi="Arial" w:cs="Arial"/>
          <w:bCs/>
          <w:sz w:val="22"/>
          <w:szCs w:val="22"/>
        </w:rPr>
        <w:t>1</w:t>
      </w:r>
      <w:r w:rsidR="005D56E5">
        <w:rPr>
          <w:rFonts w:ascii="Arial" w:hAnsi="Arial" w:cs="Arial"/>
          <w:bCs/>
          <w:sz w:val="22"/>
          <w:szCs w:val="22"/>
        </w:rPr>
        <w:t>3</w:t>
      </w:r>
      <w:r w:rsidR="00DB6183" w:rsidRPr="00832471">
        <w:rPr>
          <w:rFonts w:ascii="Arial" w:hAnsi="Arial" w:cs="Arial"/>
          <w:bCs/>
          <w:sz w:val="22"/>
          <w:szCs w:val="22"/>
        </w:rPr>
        <w:t>.</w:t>
      </w:r>
      <w:r w:rsidR="00F7422D" w:rsidRPr="00832471">
        <w:rPr>
          <w:rFonts w:ascii="Arial" w:hAnsi="Arial" w:cs="Arial"/>
          <w:bCs/>
          <w:sz w:val="22"/>
          <w:szCs w:val="22"/>
        </w:rPr>
        <w:t>,</w:t>
      </w:r>
    </w:p>
    <w:p w14:paraId="0E3A35E4" w14:textId="77777777" w:rsidR="001F424D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 w:rsidRPr="00832471">
        <w:rPr>
          <w:rFonts w:ascii="Arial" w:hAnsi="Arial" w:cs="Arial"/>
        </w:rPr>
        <w:t>p</w:t>
      </w:r>
      <w:r w:rsidR="00CC612B" w:rsidRPr="00832471">
        <w:rPr>
          <w:rFonts w:ascii="Arial" w:hAnsi="Arial" w:cs="Arial"/>
        </w:rPr>
        <w:t>opunjen troškovnik</w:t>
      </w:r>
      <w:r w:rsidR="00BF6EE9" w:rsidRPr="00832471">
        <w:rPr>
          <w:rFonts w:ascii="Arial" w:hAnsi="Arial" w:cs="Arial"/>
        </w:rPr>
        <w:t>,</w:t>
      </w:r>
    </w:p>
    <w:p w14:paraId="740489B9" w14:textId="77777777" w:rsidR="00F7422D" w:rsidRPr="00832471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ab/>
      </w:r>
      <w:r w:rsidR="00542442" w:rsidRPr="00832471">
        <w:rPr>
          <w:rFonts w:ascii="Arial" w:eastAsia="Times New Roman" w:hAnsi="Arial" w:cs="Arial"/>
        </w:rPr>
        <w:tab/>
      </w:r>
      <w:r w:rsidR="00F7422D" w:rsidRPr="00832471">
        <w:rPr>
          <w:rFonts w:ascii="Arial" w:eastAsia="Times New Roman" w:hAnsi="Arial" w:cs="Arial"/>
        </w:rPr>
        <w:t>Ponuda se izrađuje na način da:</w:t>
      </w:r>
    </w:p>
    <w:p w14:paraId="6D247E68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čini cjelinu,</w:t>
      </w:r>
    </w:p>
    <w:p w14:paraId="2C1253E5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14:paraId="56293243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u papirnatom obliku,</w:t>
      </w:r>
    </w:p>
    <w:p w14:paraId="057A056B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je pisana neizbrisivom tintom,</w:t>
      </w:r>
    </w:p>
    <w:p w14:paraId="352E7B84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14:paraId="53453FC8" w14:textId="77777777" w:rsidR="00F7422D" w:rsidRPr="00832471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832471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 w:rsidRPr="00832471">
        <w:rPr>
          <w:rFonts w:ascii="Arial" w:eastAsia="Times New Roman" w:hAnsi="Arial" w:cs="Arial"/>
        </w:rPr>
        <w:t>).</w:t>
      </w:r>
    </w:p>
    <w:p w14:paraId="22ACCAC7" w14:textId="77777777" w:rsidR="00542442" w:rsidRPr="00832471" w:rsidRDefault="00542442" w:rsidP="0054244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59EBF614" w14:textId="47B8E9D7" w:rsidR="006A54D4" w:rsidRPr="00CB08BB" w:rsidRDefault="006A54D4" w:rsidP="00CB08BB">
      <w:pPr>
        <w:pStyle w:val="Odlomakpopisa"/>
        <w:numPr>
          <w:ilvl w:val="0"/>
          <w:numId w:val="4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CB08BB">
        <w:rPr>
          <w:rFonts w:ascii="Arial" w:hAnsi="Arial" w:cs="Arial"/>
          <w:b/>
          <w:bCs/>
        </w:rPr>
        <w:t>Dostava ponude</w:t>
      </w:r>
    </w:p>
    <w:p w14:paraId="4C4C4989" w14:textId="77777777" w:rsidR="006A54D4" w:rsidRPr="0083247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832471">
        <w:rPr>
          <w:rFonts w:ascii="Arial" w:hAnsi="Arial" w:cs="Arial"/>
        </w:rPr>
        <w:t xml:space="preserve">Ponuda se dostavlja u zatvorenoj omotnici s naznakom: </w:t>
      </w:r>
    </w:p>
    <w:p w14:paraId="25ADF8AB" w14:textId="77777777" w:rsidR="006A54D4" w:rsidRPr="00832471" w:rsidRDefault="006A54D4" w:rsidP="0042791C">
      <w:pPr>
        <w:tabs>
          <w:tab w:val="left" w:pos="851"/>
        </w:tabs>
        <w:spacing w:after="0" w:line="240" w:lineRule="auto"/>
        <w:ind w:left="426" w:hanging="284"/>
        <w:rPr>
          <w:rFonts w:ascii="Arial" w:hAnsi="Arial" w:cs="Arial"/>
        </w:rPr>
      </w:pPr>
      <w:r w:rsidRPr="00832471">
        <w:rPr>
          <w:rFonts w:ascii="Arial" w:hAnsi="Arial" w:cs="Arial"/>
        </w:rPr>
        <w:tab/>
        <w:t xml:space="preserve"> -</w:t>
      </w:r>
      <w:r w:rsidRPr="00832471">
        <w:rPr>
          <w:rFonts w:ascii="Arial" w:hAnsi="Arial" w:cs="Arial"/>
        </w:rPr>
        <w:tab/>
        <w:t>na prednjoj strani:</w:t>
      </w:r>
    </w:p>
    <w:p w14:paraId="1E29812E" w14:textId="77777777" w:rsidR="006A54D4" w:rsidRPr="0083247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OPĆINA STARA GRADIŠKA</w:t>
      </w:r>
    </w:p>
    <w:p w14:paraId="394D7902" w14:textId="77777777" w:rsidR="006A54D4" w:rsidRPr="00832471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Trg hrvatskih branitelja 1, 35435 Stara Gradiška</w:t>
      </w:r>
    </w:p>
    <w:p w14:paraId="0896E1FD" w14:textId="62544F3A" w:rsidR="00E0646A" w:rsidRPr="00832471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832471">
        <w:rPr>
          <w:rFonts w:ascii="Arial" w:hAnsi="Arial" w:cs="Arial"/>
          <w:b/>
        </w:rPr>
        <w:t xml:space="preserve">„NE OTVARAJ </w:t>
      </w:r>
      <w:r w:rsidR="00542442" w:rsidRPr="00832471">
        <w:rPr>
          <w:rFonts w:ascii="Arial" w:hAnsi="Arial" w:cs="Arial"/>
          <w:b/>
        </w:rPr>
        <w:t>–</w:t>
      </w:r>
      <w:r w:rsidR="00C77F67">
        <w:rPr>
          <w:rFonts w:ascii="Arial" w:hAnsi="Arial" w:cs="Arial"/>
          <w:b/>
        </w:rPr>
        <w:t xml:space="preserve"> </w:t>
      </w:r>
      <w:r w:rsidR="00E86411" w:rsidRPr="00832471">
        <w:rPr>
          <w:rFonts w:ascii="Arial" w:hAnsi="Arial" w:cs="Arial"/>
          <w:b/>
        </w:rPr>
        <w:t xml:space="preserve">Ponuda za </w:t>
      </w:r>
      <w:r w:rsidR="00533B93">
        <w:rPr>
          <w:rFonts w:ascii="Arial" w:hAnsi="Arial" w:cs="Arial"/>
          <w:b/>
        </w:rPr>
        <w:t xml:space="preserve">izgradnju javne rasvjete </w:t>
      </w:r>
      <w:r w:rsidR="00C77F67">
        <w:rPr>
          <w:rFonts w:ascii="Arial" w:hAnsi="Arial" w:cs="Arial"/>
          <w:b/>
        </w:rPr>
        <w:t xml:space="preserve">Stara Gradiška </w:t>
      </w:r>
      <w:r w:rsidR="00533B93">
        <w:rPr>
          <w:rFonts w:ascii="Arial" w:hAnsi="Arial" w:cs="Arial"/>
          <w:b/>
        </w:rPr>
        <w:t>– Donji Varoš“</w:t>
      </w:r>
      <w:r w:rsidR="00C77F67">
        <w:rPr>
          <w:rFonts w:ascii="Arial" w:hAnsi="Arial" w:cs="Arial"/>
          <w:b/>
        </w:rPr>
        <w:t>.</w:t>
      </w:r>
    </w:p>
    <w:p w14:paraId="5A0117FC" w14:textId="77777777" w:rsidR="006A54D4" w:rsidRPr="00832471" w:rsidRDefault="006A54D4" w:rsidP="0042791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na poleđini:</w:t>
      </w:r>
    </w:p>
    <w:p w14:paraId="7701FFE0" w14:textId="77777777" w:rsidR="006A54D4" w:rsidRPr="0083247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832471">
        <w:rPr>
          <w:rFonts w:ascii="Arial" w:hAnsi="Arial" w:cs="Arial"/>
          <w:b/>
        </w:rPr>
        <w:t>Naziv i adresa ponuditelja</w:t>
      </w:r>
    </w:p>
    <w:p w14:paraId="03E71C8B" w14:textId="77777777" w:rsidR="00E0646A" w:rsidRPr="00832471" w:rsidRDefault="00E0646A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22C232B5" w14:textId="77777777" w:rsidR="006A54D4" w:rsidRPr="00832471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14:paraId="0F2006D3" w14:textId="26DBE0AB" w:rsidR="00DC6B0F" w:rsidRPr="00832471" w:rsidRDefault="00DC6B0F" w:rsidP="00DC7D53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832471">
        <w:rPr>
          <w:rFonts w:ascii="Arial" w:hAnsi="Arial" w:cs="Arial"/>
          <w:color w:val="000000" w:themeColor="text1"/>
        </w:rPr>
        <w:t xml:space="preserve">Krajnji rok za dostavu  ponude je </w:t>
      </w:r>
      <w:r w:rsidR="00A15BD3" w:rsidRPr="00A15BD3">
        <w:rPr>
          <w:rFonts w:ascii="Arial" w:hAnsi="Arial" w:cs="Arial"/>
          <w:b/>
          <w:color w:val="000000" w:themeColor="text1"/>
        </w:rPr>
        <w:t xml:space="preserve">04. studeni </w:t>
      </w:r>
      <w:r w:rsidR="000F0489" w:rsidRPr="00A15BD3">
        <w:rPr>
          <w:rFonts w:ascii="Arial" w:hAnsi="Arial" w:cs="Arial"/>
          <w:b/>
          <w:color w:val="000000" w:themeColor="text1"/>
        </w:rPr>
        <w:t>2019. godine</w:t>
      </w:r>
      <w:r w:rsidRPr="00A15BD3">
        <w:rPr>
          <w:rFonts w:ascii="Arial" w:hAnsi="Arial" w:cs="Arial"/>
          <w:b/>
          <w:color w:val="000000" w:themeColor="text1"/>
        </w:rPr>
        <w:t xml:space="preserve"> do 1</w:t>
      </w:r>
      <w:r w:rsidR="00DF17EE" w:rsidRPr="00A15BD3">
        <w:rPr>
          <w:rFonts w:ascii="Arial" w:hAnsi="Arial" w:cs="Arial"/>
          <w:b/>
          <w:color w:val="000000" w:themeColor="text1"/>
        </w:rPr>
        <w:t>0</w:t>
      </w:r>
      <w:r w:rsidRPr="00832471">
        <w:rPr>
          <w:rFonts w:ascii="Arial" w:hAnsi="Arial" w:cs="Arial"/>
          <w:b/>
          <w:color w:val="000000" w:themeColor="text1"/>
        </w:rPr>
        <w:t>:00</w:t>
      </w:r>
      <w:r w:rsidRPr="00832471">
        <w:rPr>
          <w:rFonts w:ascii="Arial" w:hAnsi="Arial" w:cs="Arial"/>
          <w:color w:val="000000" w:themeColor="text1"/>
        </w:rPr>
        <w:t xml:space="preserve"> sati, bez obzira na način dostave.</w:t>
      </w:r>
    </w:p>
    <w:p w14:paraId="5AB2818D" w14:textId="77777777" w:rsidR="00D8623F" w:rsidRPr="00832471" w:rsidRDefault="00D8623F" w:rsidP="001F424D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0D20E135" w14:textId="3D493190" w:rsidR="00461241" w:rsidRPr="00CB08BB" w:rsidRDefault="00D03D6D" w:rsidP="00CB08BB">
      <w:pPr>
        <w:pStyle w:val="Odlomakpopisa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CB08BB">
        <w:rPr>
          <w:rFonts w:ascii="Arial" w:hAnsi="Arial" w:cs="Arial"/>
          <w:b/>
        </w:rPr>
        <w:t>Rok v</w:t>
      </w:r>
      <w:r w:rsidR="00461241" w:rsidRPr="00CB08BB">
        <w:rPr>
          <w:rFonts w:ascii="Arial" w:hAnsi="Arial" w:cs="Arial"/>
          <w:b/>
        </w:rPr>
        <w:t>aljanosti ponude</w:t>
      </w:r>
    </w:p>
    <w:p w14:paraId="416C5FB5" w14:textId="77777777" w:rsidR="00461241" w:rsidRPr="00CB08BB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CB08BB">
        <w:rPr>
          <w:rFonts w:ascii="Arial" w:hAnsi="Arial" w:cs="Arial"/>
        </w:rPr>
        <w:t>Minimalno 30 dana od dana krajnjeg roka za dostavu ponuda.</w:t>
      </w:r>
    </w:p>
    <w:p w14:paraId="205F20F2" w14:textId="77777777" w:rsidR="001B6BC7" w:rsidRPr="00CB08BB" w:rsidRDefault="001B6BC7" w:rsidP="001B6BC7">
      <w:pPr>
        <w:pStyle w:val="Odlomakpopisa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3ADA3B1" w14:textId="77777777" w:rsidR="00CB08BB" w:rsidRPr="00CB08BB" w:rsidRDefault="00CB08BB" w:rsidP="00CB08BB">
      <w:pPr>
        <w:pStyle w:val="Default"/>
        <w:numPr>
          <w:ilvl w:val="0"/>
          <w:numId w:val="40"/>
        </w:numPr>
        <w:ind w:left="426" w:hanging="426"/>
        <w:jc w:val="both"/>
        <w:rPr>
          <w:rFonts w:ascii="Arial" w:eastAsiaTheme="minorHAnsi" w:hAnsi="Arial" w:cs="Arial"/>
          <w:b/>
          <w:sz w:val="22"/>
          <w:szCs w:val="22"/>
        </w:rPr>
      </w:pPr>
      <w:r w:rsidRPr="00CB08BB">
        <w:rPr>
          <w:rFonts w:ascii="Arial" w:hAnsi="Arial" w:cs="Arial"/>
          <w:b/>
          <w:sz w:val="22"/>
          <w:szCs w:val="22"/>
        </w:rPr>
        <w:t>Podaci o terminu obilaska gradilišta</w:t>
      </w:r>
    </w:p>
    <w:p w14:paraId="2C588865" w14:textId="4E14D14C" w:rsidR="00CB08BB" w:rsidRDefault="00CB08BB" w:rsidP="00CB08BB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CB08BB">
        <w:rPr>
          <w:rFonts w:ascii="Arial" w:hAnsi="Arial" w:cs="Arial"/>
          <w:sz w:val="22"/>
          <w:szCs w:val="22"/>
        </w:rPr>
        <w:t xml:space="preserve">Gospodarski subjekti mogu obići mjesto (lokaciju) izvršenja predmet nabave i upoznati se s postojećim stanjem kako bi za sebe i na vlastitu odgovornost prikupili sve informacije koje su potrebne za izradu ponude i preuzimanje ugovorne obveze. Troškove obilaska snosi gospodarski subjekt. </w:t>
      </w:r>
    </w:p>
    <w:p w14:paraId="0FAE4161" w14:textId="77777777" w:rsidR="00CB08BB" w:rsidRPr="00CB08BB" w:rsidRDefault="00CB08BB" w:rsidP="00CB08BB">
      <w:pPr>
        <w:pStyle w:val="Default"/>
        <w:ind w:left="426"/>
        <w:jc w:val="both"/>
        <w:rPr>
          <w:rFonts w:ascii="Arial" w:eastAsiaTheme="minorHAnsi" w:hAnsi="Arial" w:cs="Arial"/>
          <w:sz w:val="22"/>
          <w:szCs w:val="22"/>
        </w:rPr>
      </w:pPr>
    </w:p>
    <w:p w14:paraId="282C2CA7" w14:textId="675C2AC9" w:rsidR="0054633F" w:rsidRPr="00CB08BB" w:rsidRDefault="00DC6B0F" w:rsidP="00CB08BB">
      <w:pPr>
        <w:pStyle w:val="Odlomakpopisa"/>
        <w:numPr>
          <w:ilvl w:val="0"/>
          <w:numId w:val="40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CB08BB">
        <w:rPr>
          <w:rFonts w:ascii="Arial" w:hAnsi="Arial" w:cs="Arial"/>
          <w:b/>
        </w:rPr>
        <w:t xml:space="preserve">Kriterij </w:t>
      </w:r>
      <w:r w:rsidR="0054633F" w:rsidRPr="00CB08BB">
        <w:rPr>
          <w:rFonts w:ascii="Arial" w:hAnsi="Arial" w:cs="Arial"/>
          <w:b/>
        </w:rPr>
        <w:t xml:space="preserve">za </w:t>
      </w:r>
      <w:r w:rsidR="00BF4A75" w:rsidRPr="00CB08BB">
        <w:rPr>
          <w:rFonts w:ascii="Arial" w:hAnsi="Arial" w:cs="Arial"/>
          <w:b/>
        </w:rPr>
        <w:t xml:space="preserve">odabir </w:t>
      </w:r>
      <w:r w:rsidRPr="00CB08BB">
        <w:rPr>
          <w:rFonts w:ascii="Arial" w:hAnsi="Arial" w:cs="Arial"/>
          <w:b/>
        </w:rPr>
        <w:t xml:space="preserve">ponude:    </w:t>
      </w:r>
      <w:r w:rsidR="00A15BD3" w:rsidRPr="00CB08BB">
        <w:rPr>
          <w:rFonts w:ascii="Arial" w:hAnsi="Arial" w:cs="Arial"/>
        </w:rPr>
        <w:t>Najniža cijena</w:t>
      </w:r>
    </w:p>
    <w:p w14:paraId="03C1B7C4" w14:textId="77777777" w:rsidR="00754185" w:rsidRDefault="00754185" w:rsidP="00754185">
      <w:pPr>
        <w:pStyle w:val="Odlomakpopisa"/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0308218A" w14:textId="77777777" w:rsidR="00DC6B0F" w:rsidRPr="00832471" w:rsidRDefault="00DC6B0F" w:rsidP="00CB08BB">
      <w:pPr>
        <w:pStyle w:val="Tijeloteksta"/>
        <w:numPr>
          <w:ilvl w:val="0"/>
          <w:numId w:val="40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 xml:space="preserve">Otvaranje ponuda </w:t>
      </w:r>
    </w:p>
    <w:p w14:paraId="69FB50F8" w14:textId="607CD493" w:rsidR="00DC6B0F" w:rsidRPr="00832471" w:rsidRDefault="000E5216" w:rsidP="001F424D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  <w:color w:val="000000" w:themeColor="text1"/>
        </w:rPr>
      </w:pPr>
      <w:r w:rsidRPr="00832471">
        <w:rPr>
          <w:rFonts w:ascii="Arial" w:hAnsi="Arial" w:cs="Arial"/>
          <w:bCs/>
          <w:color w:val="000000" w:themeColor="text1"/>
        </w:rPr>
        <w:t xml:space="preserve">Otvaranje ponuda </w:t>
      </w:r>
      <w:r w:rsidR="00DB6183" w:rsidRPr="00832471">
        <w:rPr>
          <w:rFonts w:ascii="Arial" w:hAnsi="Arial" w:cs="Arial"/>
          <w:bCs/>
          <w:color w:val="000000" w:themeColor="text1"/>
        </w:rPr>
        <w:t xml:space="preserve">održati će </w:t>
      </w:r>
      <w:r w:rsidR="00DB6183" w:rsidRPr="00754185">
        <w:rPr>
          <w:rFonts w:ascii="Arial" w:hAnsi="Arial" w:cs="Arial"/>
          <w:bCs/>
          <w:color w:val="000000" w:themeColor="text1"/>
        </w:rPr>
        <w:t xml:space="preserve">se </w:t>
      </w:r>
      <w:r w:rsidR="00132AB2" w:rsidRPr="00754185">
        <w:rPr>
          <w:rFonts w:ascii="Arial" w:hAnsi="Arial" w:cs="Arial"/>
          <w:b/>
          <w:bCs/>
          <w:color w:val="000000" w:themeColor="text1"/>
        </w:rPr>
        <w:t xml:space="preserve"> </w:t>
      </w:r>
      <w:r w:rsidR="007E3447" w:rsidRPr="00754185">
        <w:rPr>
          <w:rFonts w:ascii="Arial" w:hAnsi="Arial" w:cs="Arial"/>
          <w:b/>
          <w:bCs/>
          <w:color w:val="000000" w:themeColor="text1"/>
        </w:rPr>
        <w:t>0</w:t>
      </w:r>
      <w:r w:rsidR="007E3447" w:rsidRPr="00754185">
        <w:rPr>
          <w:rFonts w:ascii="Arial" w:hAnsi="Arial" w:cs="Arial"/>
          <w:b/>
          <w:color w:val="000000" w:themeColor="text1"/>
        </w:rPr>
        <w:t>4. studenog</w:t>
      </w:r>
      <w:r w:rsidR="00832471" w:rsidRPr="00754185">
        <w:rPr>
          <w:rFonts w:ascii="Arial" w:hAnsi="Arial" w:cs="Arial"/>
          <w:b/>
          <w:color w:val="000000" w:themeColor="text1"/>
        </w:rPr>
        <w:t xml:space="preserve"> 2019</w:t>
      </w:r>
      <w:r w:rsidR="00B070DB" w:rsidRPr="00754185">
        <w:rPr>
          <w:rFonts w:ascii="Arial" w:hAnsi="Arial" w:cs="Arial"/>
          <w:b/>
          <w:color w:val="000000" w:themeColor="text1"/>
        </w:rPr>
        <w:t>.</w:t>
      </w:r>
      <w:r w:rsidR="00DB6183" w:rsidRPr="00754185">
        <w:rPr>
          <w:rFonts w:ascii="Arial" w:hAnsi="Arial" w:cs="Arial"/>
          <w:b/>
          <w:color w:val="000000" w:themeColor="text1"/>
        </w:rPr>
        <w:t xml:space="preserve"> godine  u </w:t>
      </w:r>
      <w:r w:rsidR="00DF17EE" w:rsidRPr="00754185">
        <w:rPr>
          <w:rFonts w:ascii="Arial" w:hAnsi="Arial" w:cs="Arial"/>
          <w:b/>
          <w:color w:val="000000" w:themeColor="text1"/>
        </w:rPr>
        <w:t>10</w:t>
      </w:r>
      <w:r w:rsidR="00DB6183" w:rsidRPr="00754185">
        <w:rPr>
          <w:rFonts w:ascii="Arial" w:hAnsi="Arial" w:cs="Arial"/>
          <w:b/>
          <w:color w:val="000000" w:themeColor="text1"/>
        </w:rPr>
        <w:t>:00</w:t>
      </w:r>
      <w:r w:rsidR="00DB6183" w:rsidRPr="00754185">
        <w:rPr>
          <w:rFonts w:ascii="Arial" w:hAnsi="Arial" w:cs="Arial"/>
          <w:color w:val="000000" w:themeColor="text1"/>
        </w:rPr>
        <w:t xml:space="preserve"> </w:t>
      </w:r>
      <w:r w:rsidR="00DB6183" w:rsidRPr="00832471">
        <w:rPr>
          <w:rFonts w:ascii="Arial" w:hAnsi="Arial" w:cs="Arial"/>
          <w:color w:val="000000" w:themeColor="text1"/>
        </w:rPr>
        <w:t>sati na adresi naručitelja.</w:t>
      </w:r>
    </w:p>
    <w:p w14:paraId="695E2FE2" w14:textId="77777777" w:rsidR="00DC6B0F" w:rsidRPr="00832471" w:rsidRDefault="00DC6B0F" w:rsidP="001F424D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D5FD042" w14:textId="77777777" w:rsidR="00DC6B0F" w:rsidRPr="00832471" w:rsidRDefault="00DC6B0F" w:rsidP="00CB08BB">
      <w:pPr>
        <w:pStyle w:val="Tijeloteksta"/>
        <w:numPr>
          <w:ilvl w:val="0"/>
          <w:numId w:val="40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832471">
        <w:rPr>
          <w:rFonts w:ascii="Arial" w:hAnsi="Arial" w:cs="Arial"/>
          <w:b/>
          <w:bCs/>
        </w:rPr>
        <w:t>Odluka o odabiru/poništenju</w:t>
      </w:r>
    </w:p>
    <w:p w14:paraId="3FC5680A" w14:textId="77777777" w:rsidR="002D600E" w:rsidRPr="00832471" w:rsidRDefault="00DC6B0F" w:rsidP="00DB6183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832471">
        <w:rPr>
          <w:rFonts w:ascii="Arial" w:hAnsi="Arial" w:cs="Arial"/>
        </w:rPr>
        <w:t>Odluka o odabiru</w:t>
      </w:r>
      <w:r w:rsidR="00AB02E0" w:rsidRPr="00832471">
        <w:rPr>
          <w:rFonts w:ascii="Arial" w:hAnsi="Arial" w:cs="Arial"/>
        </w:rPr>
        <w:t xml:space="preserve">/poništenju </w:t>
      </w:r>
      <w:r w:rsidRPr="00832471">
        <w:rPr>
          <w:rFonts w:ascii="Arial" w:hAnsi="Arial" w:cs="Arial"/>
        </w:rPr>
        <w:t xml:space="preserve">bit će dostavljena ponuditeljima </w:t>
      </w:r>
      <w:r w:rsidR="00DB6183" w:rsidRPr="00832471">
        <w:rPr>
          <w:rFonts w:ascii="Arial" w:hAnsi="Arial" w:cs="Arial"/>
        </w:rPr>
        <w:t>e-mailom.</w:t>
      </w:r>
    </w:p>
    <w:p w14:paraId="13352F56" w14:textId="77777777" w:rsidR="002D600E" w:rsidRPr="00832471" w:rsidRDefault="002D600E" w:rsidP="00DF17EE">
      <w:pPr>
        <w:spacing w:after="0" w:line="240" w:lineRule="auto"/>
        <w:rPr>
          <w:rFonts w:ascii="Arial" w:hAnsi="Arial" w:cs="Arial"/>
          <w:b/>
          <w:bCs/>
        </w:rPr>
      </w:pPr>
    </w:p>
    <w:p w14:paraId="73AE738C" w14:textId="77777777" w:rsidR="00B070DB" w:rsidRPr="00832471" w:rsidRDefault="00DF17EE" w:rsidP="00CB08BB">
      <w:pPr>
        <w:pStyle w:val="Odlomakpopisa"/>
        <w:numPr>
          <w:ilvl w:val="0"/>
          <w:numId w:val="40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832471">
        <w:rPr>
          <w:rFonts w:ascii="Arial" w:hAnsi="Arial" w:cs="Arial"/>
          <w:b/>
          <w:bCs/>
        </w:rPr>
        <w:t>Datum objave poziva za dostavu ponuda na internetskim stranicama Naručitelja:</w:t>
      </w:r>
    </w:p>
    <w:p w14:paraId="7A65B8B3" w14:textId="039193CC" w:rsidR="00DF17EE" w:rsidRPr="00832471" w:rsidRDefault="007E3447" w:rsidP="00B070DB">
      <w:pPr>
        <w:pStyle w:val="Odlomakpopisa"/>
        <w:spacing w:after="0" w:line="240" w:lineRule="auto"/>
        <w:ind w:left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</w:t>
      </w:r>
      <w:r w:rsidR="00CF4CCF">
        <w:rPr>
          <w:rFonts w:ascii="Arial" w:hAnsi="Arial" w:cs="Arial"/>
          <w:bCs/>
          <w:color w:val="000000" w:themeColor="text1"/>
        </w:rPr>
        <w:t>3</w:t>
      </w:r>
      <w:r>
        <w:rPr>
          <w:rFonts w:ascii="Arial" w:hAnsi="Arial" w:cs="Arial"/>
          <w:bCs/>
          <w:color w:val="000000" w:themeColor="text1"/>
        </w:rPr>
        <w:t>.10</w:t>
      </w:r>
      <w:r w:rsidR="001B6BC7">
        <w:rPr>
          <w:rFonts w:ascii="Arial" w:hAnsi="Arial" w:cs="Arial"/>
          <w:bCs/>
          <w:color w:val="000000" w:themeColor="text1"/>
        </w:rPr>
        <w:t>.</w:t>
      </w:r>
      <w:r w:rsidR="00832471" w:rsidRPr="00832471">
        <w:rPr>
          <w:rFonts w:ascii="Arial" w:hAnsi="Arial" w:cs="Arial"/>
          <w:bCs/>
          <w:color w:val="000000" w:themeColor="text1"/>
        </w:rPr>
        <w:t>2019</w:t>
      </w:r>
      <w:r w:rsidR="00B070DB" w:rsidRPr="00832471">
        <w:rPr>
          <w:rFonts w:ascii="Arial" w:hAnsi="Arial" w:cs="Arial"/>
          <w:bCs/>
          <w:color w:val="000000" w:themeColor="text1"/>
        </w:rPr>
        <w:t>.</w:t>
      </w:r>
      <w:r w:rsidR="00DF17EE" w:rsidRPr="00832471">
        <w:rPr>
          <w:rFonts w:ascii="Arial" w:hAnsi="Arial" w:cs="Arial"/>
          <w:bCs/>
          <w:color w:val="000000" w:themeColor="text1"/>
        </w:rPr>
        <w:t xml:space="preserve"> </w:t>
      </w:r>
    </w:p>
    <w:p w14:paraId="2B6BAFA7" w14:textId="77777777" w:rsidR="002D600E" w:rsidRPr="00832471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3E60A0" w14:textId="77777777" w:rsidR="00542442" w:rsidRPr="00832471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0DB47D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1D1FB7F" w14:textId="77777777" w:rsidR="005E47C2" w:rsidRPr="00832471" w:rsidRDefault="005E47C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AA1A0A" w14:textId="336B1EBD" w:rsidR="005E47C2" w:rsidRDefault="004A56D2" w:rsidP="004A56D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</w:t>
      </w:r>
    </w:p>
    <w:p w14:paraId="3D5650EB" w14:textId="4892DE42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="00CB08BB">
        <w:rPr>
          <w:rFonts w:ascii="Arial" w:hAnsi="Arial" w:cs="Arial"/>
          <w:bCs/>
        </w:rPr>
        <w:t>/</w:t>
      </w:r>
      <w:r w:rsidRPr="004A56D2">
        <w:rPr>
          <w:rFonts w:ascii="Arial" w:hAnsi="Arial" w:cs="Arial"/>
          <w:bCs/>
        </w:rPr>
        <w:tab/>
        <w:t>Troškovnik</w:t>
      </w:r>
      <w:r w:rsidR="005D56E5">
        <w:rPr>
          <w:rFonts w:ascii="Arial" w:hAnsi="Arial" w:cs="Arial"/>
          <w:bCs/>
        </w:rPr>
        <w:t xml:space="preserve"> </w:t>
      </w:r>
      <w:r w:rsidRPr="004A56D2">
        <w:rPr>
          <w:rFonts w:ascii="Arial" w:hAnsi="Arial" w:cs="Arial"/>
          <w:bCs/>
        </w:rPr>
        <w:t>– zaseban dokument u xls. formatu</w:t>
      </w:r>
    </w:p>
    <w:p w14:paraId="6E8005DA" w14:textId="636C2085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="00CB08BB">
        <w:rPr>
          <w:rFonts w:ascii="Arial" w:hAnsi="Arial" w:cs="Arial"/>
          <w:bCs/>
        </w:rPr>
        <w:t xml:space="preserve"> /</w:t>
      </w:r>
      <w:r w:rsidRPr="004A56D2">
        <w:rPr>
          <w:rFonts w:ascii="Arial" w:hAnsi="Arial" w:cs="Arial"/>
          <w:bCs/>
        </w:rPr>
        <w:tab/>
        <w:t>Ponudbeni list</w:t>
      </w:r>
    </w:p>
    <w:p w14:paraId="343A1EAA" w14:textId="462878B7" w:rsidR="00311599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7E3447">
        <w:rPr>
          <w:rFonts w:ascii="Arial" w:hAnsi="Arial" w:cs="Arial"/>
          <w:bCs/>
        </w:rPr>
        <w:t>II</w:t>
      </w:r>
      <w:r w:rsidR="00CB08BB">
        <w:rPr>
          <w:rFonts w:ascii="Arial" w:hAnsi="Arial" w:cs="Arial"/>
          <w:bCs/>
        </w:rPr>
        <w:t>. /</w:t>
      </w:r>
      <w:r w:rsidRPr="004A56D2">
        <w:rPr>
          <w:rFonts w:ascii="Arial" w:hAnsi="Arial" w:cs="Arial"/>
          <w:bCs/>
        </w:rPr>
        <w:tab/>
        <w:t>Izjava o nekažnjavanju</w:t>
      </w:r>
    </w:p>
    <w:p w14:paraId="5DE0760F" w14:textId="19ABDBA0" w:rsidR="004A56D2" w:rsidRPr="004A56D2" w:rsidRDefault="004A56D2" w:rsidP="004A56D2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7E3447">
        <w:rPr>
          <w:rFonts w:ascii="Arial" w:hAnsi="Arial" w:cs="Arial"/>
          <w:bCs/>
        </w:rPr>
        <w:t>I</w:t>
      </w:r>
      <w:r w:rsidRPr="004A56D2">
        <w:rPr>
          <w:rFonts w:ascii="Arial" w:hAnsi="Arial" w:cs="Arial"/>
          <w:bCs/>
        </w:rPr>
        <w:t>V</w:t>
      </w:r>
      <w:r w:rsidR="00CB08BB">
        <w:rPr>
          <w:rFonts w:ascii="Arial" w:hAnsi="Arial" w:cs="Arial"/>
          <w:bCs/>
        </w:rPr>
        <w:t>. /</w:t>
      </w:r>
      <w:r w:rsidRPr="004A56D2">
        <w:rPr>
          <w:rFonts w:ascii="Arial" w:hAnsi="Arial" w:cs="Arial"/>
          <w:bCs/>
        </w:rPr>
        <w:tab/>
      </w:r>
      <w:r w:rsidR="007E3447">
        <w:rPr>
          <w:rFonts w:ascii="Arial" w:hAnsi="Arial" w:cs="Arial"/>
          <w:bCs/>
        </w:rPr>
        <w:t>Popis ugovora</w:t>
      </w:r>
    </w:p>
    <w:p w14:paraId="34B728BD" w14:textId="77777777" w:rsidR="00311599" w:rsidRPr="004A56D2" w:rsidRDefault="00311599" w:rsidP="00DC6B0F">
      <w:pPr>
        <w:spacing w:after="0" w:line="240" w:lineRule="auto"/>
        <w:jc w:val="center"/>
        <w:rPr>
          <w:rFonts w:ascii="Arial" w:hAnsi="Arial" w:cs="Arial"/>
          <w:bCs/>
        </w:rPr>
      </w:pPr>
    </w:p>
    <w:p w14:paraId="71A2B159" w14:textId="77777777" w:rsidR="00311599" w:rsidRPr="00832471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7AA99B" w14:textId="77777777" w:rsidR="00311599" w:rsidRDefault="00311599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6C0736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5D74D0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57335D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5A74E5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431D34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C42D96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157F41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BF9716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71402DC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BE5990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7EA02A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D31D3D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15668F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0C34AB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4D7138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FD36CE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2C3EEC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176C584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84345E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D9C4B3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35BFCF8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0465F8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C8DDEA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F65FE8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CA1188" w14:textId="77777777" w:rsidR="00B92150" w:rsidRDefault="00B92150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D3346D" w14:textId="77777777" w:rsidR="007E3447" w:rsidRDefault="007E344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8ED82C" w14:textId="77777777" w:rsidR="007E3447" w:rsidRDefault="007E344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07C7A8" w14:textId="77777777" w:rsidR="007E3447" w:rsidRDefault="007E3447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B728C1" w14:textId="367D72D6" w:rsidR="00377203" w:rsidRDefault="004A56D2" w:rsidP="004A56D2">
      <w:pPr>
        <w:spacing w:after="0" w:line="240" w:lineRule="auto"/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>
        <w:rPr>
          <w:rFonts w:ascii="Arial" w:hAnsi="Arial" w:cs="Arial"/>
          <w:b/>
          <w:bCs/>
        </w:rPr>
        <w:tab/>
      </w:r>
      <w:r w:rsidR="00C4361D" w:rsidRPr="00C4361D">
        <w:rPr>
          <w:rFonts w:ascii="Arial" w:hAnsi="Arial" w:cs="Arial"/>
          <w:bCs/>
          <w:i/>
        </w:rPr>
        <w:t>P</w:t>
      </w:r>
      <w:r w:rsidR="00377203" w:rsidRPr="00C72F35">
        <w:rPr>
          <w:rFonts w:ascii="Arial" w:hAnsi="Arial" w:cs="Arial"/>
          <w:bCs/>
          <w:i/>
        </w:rPr>
        <w:t xml:space="preserve">RILOG </w:t>
      </w:r>
      <w:r w:rsidR="00E86411" w:rsidRPr="00C72F35">
        <w:rPr>
          <w:rFonts w:ascii="Arial" w:hAnsi="Arial" w:cs="Arial"/>
          <w:bCs/>
          <w:i/>
        </w:rPr>
        <w:t>I</w:t>
      </w:r>
      <w:r w:rsidR="00377203" w:rsidRPr="00C72F35">
        <w:rPr>
          <w:rFonts w:ascii="Arial" w:hAnsi="Arial" w:cs="Arial"/>
          <w:bCs/>
          <w:i/>
        </w:rPr>
        <w:t>I.</w:t>
      </w:r>
    </w:p>
    <w:p w14:paraId="076E745C" w14:textId="77777777" w:rsidR="007E3447" w:rsidRPr="00C72F35" w:rsidRDefault="007E3447" w:rsidP="004A56D2">
      <w:pPr>
        <w:spacing w:after="0" w:line="240" w:lineRule="auto"/>
        <w:jc w:val="center"/>
        <w:rPr>
          <w:rFonts w:ascii="Arial" w:hAnsi="Arial" w:cs="Arial"/>
          <w:bCs/>
          <w:i/>
        </w:rPr>
      </w:pPr>
    </w:p>
    <w:p w14:paraId="02A365EF" w14:textId="77777777"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14:paraId="360B2325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3201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256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3BA87A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D7A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5C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5E59C0F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0C5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34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7785ED60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DF3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02360E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D74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2FAC9C81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B9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78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6A74DB78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547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20C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0D6E484C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734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BFD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35C9B85B" w14:textId="77777777" w:rsidTr="004A56D2">
        <w:trPr>
          <w:trHeight w:val="5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7DA" w14:textId="7E406A34" w:rsidR="004A56D2" w:rsidRPr="0002360E" w:rsidRDefault="003E5269" w:rsidP="004A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18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14:paraId="5393186D" w14:textId="77777777" w:rsidTr="000236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EC2" w14:textId="77777777" w:rsidR="003E5269" w:rsidRPr="0002360E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2360E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 w:rsidRPr="0002360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2360E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7D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D1CE377" w14:textId="77777777" w:rsidR="003E5269" w:rsidRPr="003E5269" w:rsidRDefault="003E5269" w:rsidP="0002360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</w:p>
    <w:p w14:paraId="684F2C36" w14:textId="47295E30" w:rsidR="003E5269" w:rsidRPr="00DB7987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 w:rsidR="00132AB2">
        <w:rPr>
          <w:rFonts w:ascii="Arial" w:hAnsi="Arial" w:cs="Arial"/>
          <w:bCs/>
          <w:iCs/>
          <w:color w:val="000000"/>
        </w:rPr>
        <w:t>n</w:t>
      </w:r>
      <w:r w:rsidRPr="003E5269">
        <w:rPr>
          <w:rFonts w:ascii="Arial" w:hAnsi="Arial" w:cs="Arial"/>
          <w:bCs/>
          <w:iCs/>
          <w:color w:val="000000"/>
        </w:rPr>
        <w:t xml:space="preserve">a </w:t>
      </w:r>
      <w:r w:rsidRPr="00311599">
        <w:rPr>
          <w:rFonts w:ascii="Arial" w:hAnsi="Arial" w:cs="Arial"/>
          <w:bCs/>
          <w:iCs/>
        </w:rPr>
        <w:t xml:space="preserve">dostavu ponuda </w:t>
      </w:r>
      <w:r w:rsidRPr="00DB7987">
        <w:rPr>
          <w:rFonts w:ascii="Arial" w:hAnsi="Arial" w:cs="Arial"/>
          <w:bCs/>
          <w:iCs/>
        </w:rPr>
        <w:t>te smo spremni prihvatiti</w:t>
      </w:r>
      <w:r w:rsidR="00132AB2" w:rsidRPr="00DB7987">
        <w:rPr>
          <w:rFonts w:ascii="Arial" w:hAnsi="Arial" w:cs="Arial"/>
          <w:bCs/>
          <w:iCs/>
        </w:rPr>
        <w:t xml:space="preserve"> i ugovoriti </w:t>
      </w:r>
      <w:r w:rsidR="00B92150">
        <w:rPr>
          <w:rFonts w:ascii="Arial" w:hAnsi="Arial" w:cs="Arial"/>
          <w:bCs/>
          <w:iCs/>
        </w:rPr>
        <w:t>izvođenje radova izgradnje javne rasvjete</w:t>
      </w:r>
      <w:r w:rsidR="009549E2">
        <w:rPr>
          <w:rFonts w:ascii="Arial" w:hAnsi="Arial" w:cs="Arial"/>
          <w:bCs/>
          <w:iCs/>
        </w:rPr>
        <w:t xml:space="preserve"> Stara Gradiška  - Donji Varoš</w:t>
      </w:r>
      <w:r w:rsidR="00132AB2" w:rsidRPr="00DB7987">
        <w:rPr>
          <w:rFonts w:ascii="Arial" w:hAnsi="Arial" w:cs="Arial"/>
          <w:bCs/>
          <w:iCs/>
        </w:rPr>
        <w:t>, za što podnosimo sljedeću</w:t>
      </w:r>
      <w:r w:rsidR="00132AB2" w:rsidRPr="00DB7987">
        <w:rPr>
          <w:rFonts w:ascii="Arial" w:hAnsi="Arial" w:cs="Arial"/>
          <w:bCs/>
          <w:iCs/>
          <w:color w:val="000000"/>
        </w:rPr>
        <w:t xml:space="preserve"> </w:t>
      </w:r>
    </w:p>
    <w:p w14:paraId="4060079B" w14:textId="77777777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14:paraId="1C6DDD70" w14:textId="77777777" w:rsidR="0002360E" w:rsidRPr="003E5269" w:rsidRDefault="0002360E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14:paraId="7CBEBA93" w14:textId="17ED8869" w:rsidR="003E5269" w:rsidRPr="003E5269" w:rsidRDefault="003E5269" w:rsidP="0002360E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14:paraId="3979A8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A13" w14:textId="230071CD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 xml:space="preserve">Cijena ponude bez PDV-a </w:t>
            </w:r>
            <w:r w:rsidR="0002360E">
              <w:rPr>
                <w:rFonts w:ascii="Arial" w:hAnsi="Arial" w:cs="Arial"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C8A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5EEED61F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1D1" w14:textId="6FF69672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</w:t>
            </w:r>
            <w:r w:rsidR="0002360E">
              <w:rPr>
                <w:rFonts w:ascii="Arial" w:hAnsi="Arial" w:cs="Arial"/>
                <w:color w:val="000000"/>
              </w:rPr>
              <w:t>eza na dodanu vrijednost (PDV) 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3A2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143BD7E5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4D5" w14:textId="4964DEC5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 xml:space="preserve">Ukupna cijena ponude s PDV-om </w:t>
            </w:r>
            <w:r w:rsidR="0002360E">
              <w:rPr>
                <w:rFonts w:ascii="Arial" w:hAnsi="Arial" w:cs="Arial"/>
                <w:bCs/>
                <w:color w:val="00000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F39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14:paraId="380B8060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9C8" w14:textId="3DC318D0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0 dana </w:t>
            </w:r>
            <w:r w:rsidR="0002360E">
              <w:rPr>
                <w:rFonts w:ascii="Arial" w:hAnsi="Arial" w:cs="Arial"/>
                <w:iCs/>
                <w:color w:val="000000"/>
              </w:rPr>
              <w:t xml:space="preserve">) </w:t>
            </w:r>
            <w:r w:rsidRPr="003E5269">
              <w:rPr>
                <w:rFonts w:ascii="Arial" w:hAnsi="Arial" w:cs="Arial"/>
                <w:iCs/>
                <w:color w:val="000000"/>
              </w:rPr>
              <w:t>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355" w14:textId="77777777" w:rsidR="003E5269" w:rsidRPr="003E5269" w:rsidRDefault="003E5269" w:rsidP="000454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48BD51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93891D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00022AF" w14:textId="2A7D3CD5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7D38CE">
        <w:rPr>
          <w:rFonts w:ascii="Arial" w:hAnsi="Arial" w:cs="Arial"/>
          <w:color w:val="000000"/>
        </w:rPr>
        <w:t>9</w:t>
      </w:r>
      <w:r w:rsidRPr="003E5269">
        <w:rPr>
          <w:rFonts w:ascii="Arial" w:hAnsi="Arial" w:cs="Arial"/>
          <w:color w:val="000000"/>
        </w:rPr>
        <w:t>. godine.</w:t>
      </w:r>
    </w:p>
    <w:p w14:paraId="403F64DF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14:paraId="5B0D9BEC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4238F91" w14:textId="77777777"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47778E" w14:textId="15B175F7"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4A56D2">
        <w:rPr>
          <w:rFonts w:ascii="Arial" w:hAnsi="Arial" w:cs="Arial"/>
          <w:b/>
          <w:bCs/>
          <w:color w:val="000000"/>
        </w:rPr>
        <w:tab/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14:paraId="77C2602B" w14:textId="77777777"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14:paraId="76F04CCD" w14:textId="77777777"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14:paraId="7BBF45FC" w14:textId="77777777"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73ECDBF1" w14:textId="77777777"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9950342" w14:textId="77777777" w:rsidR="00B92150" w:rsidRDefault="00B9215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B60BCD5" w14:textId="4EA7B3D5" w:rsidR="00132AB2" w:rsidRPr="00832471" w:rsidRDefault="00BF4A75" w:rsidP="00377203">
      <w:pPr>
        <w:pStyle w:val="Default"/>
        <w:jc w:val="right"/>
        <w:rPr>
          <w:rFonts w:ascii="Arial" w:hAnsi="Arial" w:cs="Arial"/>
          <w:bCs/>
          <w:i/>
          <w:sz w:val="20"/>
          <w:szCs w:val="20"/>
        </w:rPr>
      </w:pPr>
      <w:r w:rsidRPr="00832471">
        <w:rPr>
          <w:rFonts w:ascii="Arial" w:hAnsi="Arial" w:cs="Arial"/>
          <w:bCs/>
          <w:i/>
          <w:sz w:val="20"/>
          <w:szCs w:val="20"/>
        </w:rPr>
        <w:lastRenderedPageBreak/>
        <w:t xml:space="preserve">PRILOG </w:t>
      </w:r>
      <w:r w:rsidR="007E3447">
        <w:rPr>
          <w:rFonts w:ascii="Arial" w:hAnsi="Arial" w:cs="Arial"/>
          <w:bCs/>
          <w:i/>
          <w:sz w:val="20"/>
          <w:szCs w:val="20"/>
        </w:rPr>
        <w:t>III</w:t>
      </w:r>
      <w:r w:rsidRPr="00832471">
        <w:rPr>
          <w:rFonts w:ascii="Arial" w:hAnsi="Arial" w:cs="Arial"/>
          <w:bCs/>
          <w:i/>
          <w:sz w:val="20"/>
          <w:szCs w:val="20"/>
        </w:rPr>
        <w:t>.</w:t>
      </w:r>
    </w:p>
    <w:p w14:paraId="49392AD8" w14:textId="77777777" w:rsidR="00BF4A75" w:rsidRPr="00832471" w:rsidRDefault="00BF4A75" w:rsidP="005505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312D76D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Temeljem članka 251. stavka 1., članka 265. stavka 2. Zakona o javnoj nabavi („Narodne novine“, br. 120/16) i članka 20. Pravilnika o dokumentaciji o nabavi te ponudi u postupcima javne nabave („Narodne novine“, br. 65/17) kao ovlaštena osoba po zakonu za zastupanje gospodarskog subjekta </w:t>
      </w:r>
    </w:p>
    <w:p w14:paraId="3835C05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11FE0EF" w14:textId="190F38FF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__________________________________________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>_________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______________________________ </w:t>
      </w:r>
    </w:p>
    <w:p w14:paraId="3F04EDD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gospodarskog subjekta),</w:t>
      </w:r>
    </w:p>
    <w:p w14:paraId="3B243F3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789A39E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u gospodarskom subjektu </w:t>
      </w:r>
    </w:p>
    <w:p w14:paraId="4FAC6F11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252DCDB2" w14:textId="780A5524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_________________________________________________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>________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________________________, </w:t>
      </w:r>
    </w:p>
    <w:p w14:paraId="6938FC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14:paraId="4A38EED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dajem sljedeću </w:t>
      </w:r>
    </w:p>
    <w:p w14:paraId="052F70A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80128CF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>I Z J A V U   O   N E K A Ž NJ A V A N J U</w:t>
      </w:r>
    </w:p>
    <w:p w14:paraId="2F874FE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</w:p>
    <w:p w14:paraId="75108443" w14:textId="7731EEDE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kojom ja _______________________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>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________ iz  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>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_____________________________ </w:t>
      </w:r>
    </w:p>
    <w:p w14:paraId="15AF058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(ime i prezime)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(adresa stanovanja) </w:t>
      </w:r>
    </w:p>
    <w:p w14:paraId="7673402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</w:p>
    <w:p w14:paraId="3E707ED8" w14:textId="24FB35D4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broj osobne iskaznice/identifikacijskog dokumenta____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>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_______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izdane od____</w:t>
      </w:r>
      <w:r w:rsidR="009549E2">
        <w:rPr>
          <w:rFonts w:ascii="Arial" w:eastAsiaTheme="minorHAnsi" w:hAnsi="Arial" w:cs="Arial"/>
          <w:color w:val="000000"/>
          <w:sz w:val="20"/>
          <w:szCs w:val="20"/>
        </w:rPr>
        <w:t>_____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_________, </w:t>
      </w:r>
    </w:p>
    <w:p w14:paraId="7CBEEF52" w14:textId="77777777" w:rsidR="00132AB2" w:rsidRPr="00832471" w:rsidRDefault="00132AB2" w:rsidP="00132AB2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izjavljujem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za sebe, navedeni gospodarski subjekt te u </w:t>
      </w: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ime i za račun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>svih osoba koje su članovi upravnog, upravljačkog ili nadzornog tijela ili imaju ovlasti zastupanja, donošenja odluka</w:t>
      </w:r>
      <w:r w:rsidRPr="00832471">
        <w:rPr>
          <w:rFonts w:ascii="Arial" w:hAnsi="Arial" w:cs="Arial"/>
          <w:sz w:val="20"/>
          <w:szCs w:val="20"/>
        </w:rPr>
        <w:t xml:space="preserve"> ili nadzora navedenog gospodarskog subjekta, da nismo pravomoćnom presudom osuđeni za:</w:t>
      </w:r>
    </w:p>
    <w:p w14:paraId="43F0083D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a) sudjelovanje u zločinačkoj organizaciji, na temelju: </w:t>
      </w:r>
    </w:p>
    <w:p w14:paraId="6A78D1EB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328. (zločinačko udruženje) i članka 329. (počinjenje kaznenog djela u sastavu zločinačkog udruženja) Kaznenog zakona i </w:t>
      </w:r>
    </w:p>
    <w:p w14:paraId="381A0255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58D8482D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b) korupciju, na temelju: </w:t>
      </w:r>
    </w:p>
    <w:p w14:paraId="7C55C341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01309DD0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4122D827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c) prijevaru, na temelju: </w:t>
      </w:r>
    </w:p>
    <w:p w14:paraId="70CB34B8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14:paraId="3EB2795F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14:paraId="5FE6F52C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d) terorizam ili kaznena djela povezana s terorističkim aktivnostima, na temelju: </w:t>
      </w:r>
    </w:p>
    <w:p w14:paraId="3A5873A6" w14:textId="77777777" w:rsidR="00132AB2" w:rsidRPr="00832471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6E5978E6" w14:textId="77777777" w:rsidR="00132AB2" w:rsidRPr="00832471" w:rsidRDefault="00132AB2" w:rsidP="00132AB2">
      <w:pPr>
        <w:pStyle w:val="Default"/>
        <w:ind w:left="704" w:hanging="420"/>
        <w:jc w:val="both"/>
        <w:rPr>
          <w:rFonts w:ascii="Arial" w:hAnsi="Arial" w:cs="Arial"/>
          <w:sz w:val="20"/>
          <w:szCs w:val="20"/>
        </w:rPr>
      </w:pPr>
      <w:r w:rsidRPr="00832471">
        <w:rPr>
          <w:rFonts w:ascii="Arial" w:hAnsi="Arial" w:cs="Arial"/>
          <w:sz w:val="20"/>
          <w:szCs w:val="20"/>
        </w:rPr>
        <w:t>-</w:t>
      </w:r>
      <w:r w:rsidRPr="00832471">
        <w:rPr>
          <w:rFonts w:ascii="Arial" w:hAnsi="Arial" w:cs="Arial"/>
          <w:sz w:val="20"/>
          <w:szCs w:val="20"/>
        </w:rPr>
        <w:tab/>
        <w:t xml:space="preserve"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 </w:t>
      </w:r>
    </w:p>
    <w:p w14:paraId="79800856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e) pranje novca ili financiranje terorizma, na temelju: </w:t>
      </w:r>
    </w:p>
    <w:p w14:paraId="2D863318" w14:textId="05AB3E35" w:rsidR="00132AB2" w:rsidRPr="00832471" w:rsidRDefault="00132AB2" w:rsidP="00754185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98. (financiranje terorizma) i članka 265. (pranje novca) Kaznenog zakona i 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279. (pranje novca) iz Kaznenog zakona (Narodne novine, broj: 110/97., 27/98.,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50/00., 129/00., 51/01., 111/03., 190/03., 105/04., 84/05., 71/06., 110/07., 152/08., 57/11., 77/11. i 143/12.) </w:t>
      </w:r>
    </w:p>
    <w:p w14:paraId="1062F630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f) dječji rad ili druge oblike trgovanja ljudima, na temelju: </w:t>
      </w:r>
    </w:p>
    <w:p w14:paraId="3F8B5A71" w14:textId="77777777" w:rsidR="00132AB2" w:rsidRPr="00832471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106. (trgovanje ljudima) Kaznenog zakona </w:t>
      </w:r>
    </w:p>
    <w:p w14:paraId="60197412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14:paraId="4B86BA45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AA4B9D8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6C7A3F99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28E6D043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9D06199" w14:textId="37F6E0A4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>U _______________, _________201</w:t>
      </w:r>
      <w:r w:rsidR="007D38CE" w:rsidRPr="00832471">
        <w:rPr>
          <w:rFonts w:ascii="Arial" w:eastAsiaTheme="minorHAnsi" w:hAnsi="Arial" w:cs="Arial"/>
          <w:color w:val="000000"/>
          <w:sz w:val="20"/>
          <w:szCs w:val="20"/>
        </w:rPr>
        <w:t>9</w:t>
      </w: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. godine </w:t>
      </w:r>
    </w:p>
    <w:p w14:paraId="0A3CFA76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6061261B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M.P.___________________________________ </w:t>
      </w:r>
    </w:p>
    <w:p w14:paraId="09FFBE37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(ime i prezime) </w:t>
      </w:r>
    </w:p>
    <w:p w14:paraId="333106B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7ADC7ACA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____________________________________ </w:t>
      </w:r>
    </w:p>
    <w:p w14:paraId="775F9A6E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32471">
        <w:rPr>
          <w:rFonts w:ascii="Arial" w:eastAsiaTheme="minorHAnsi" w:hAnsi="Arial" w:cs="Arial"/>
          <w:color w:val="000000"/>
          <w:sz w:val="20"/>
          <w:szCs w:val="20"/>
        </w:rPr>
        <w:t xml:space="preserve">           (potpis) </w:t>
      </w:r>
    </w:p>
    <w:p w14:paraId="29B46254" w14:textId="77777777" w:rsidR="00132AB2" w:rsidRPr="00832471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82CE771" w14:textId="77777777"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DB792FF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68F1C4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B3C88E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C5C560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D5D94EC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A27130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811BF9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BF012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3F20D1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7ECE8F3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6B17197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05F9A5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B14922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24F806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EFDF49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F9C2FE5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5E66080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210CF16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9E56ED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1DACF1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24808D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087E544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8732E49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5C36311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92DE86D" w14:textId="77777777" w:rsidR="0004546F" w:rsidRDefault="0004546F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3BC2DAA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AA1FAF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53267FB8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6FE9E73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11144C4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3E880CB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5D7A1E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228101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3BBCE5D" w14:textId="77777777" w:rsidR="00832471" w:rsidRDefault="0083247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53085DB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18C1E1E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476C2C88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67B1C50" w14:textId="77777777" w:rsidR="00B92150" w:rsidRDefault="00E8641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</w:p>
    <w:p w14:paraId="6E58FCAE" w14:textId="2A62C04C" w:rsidR="00B92150" w:rsidRPr="007E3447" w:rsidRDefault="00B92150" w:rsidP="007E3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="00E86411">
        <w:rPr>
          <w:rFonts w:ascii="Arial" w:eastAsiaTheme="minorHAnsi" w:hAnsi="Arial" w:cs="Arial"/>
          <w:color w:val="000000"/>
        </w:rPr>
        <w:tab/>
      </w:r>
      <w:r w:rsidRPr="007E344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PRILOG </w:t>
      </w:r>
      <w:r w:rsidR="007E3447" w:rsidRPr="007E3447">
        <w:rPr>
          <w:rFonts w:ascii="Arial" w:hAnsi="Arial" w:cs="Arial"/>
          <w:i/>
          <w:iCs/>
          <w:color w:val="000000" w:themeColor="text1"/>
          <w:sz w:val="20"/>
          <w:szCs w:val="20"/>
        </w:rPr>
        <w:t>IV</w:t>
      </w:r>
      <w:r w:rsidRPr="007E3447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1B3C1A1A" w14:textId="77777777" w:rsidR="00B92150" w:rsidRDefault="00B92150" w:rsidP="00B921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977EFF7" w14:textId="77777777" w:rsidR="007E3447" w:rsidRPr="00657B91" w:rsidRDefault="007E3447" w:rsidP="00B921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BC21855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B92150">
        <w:rPr>
          <w:rFonts w:ascii="Arial" w:hAnsi="Arial" w:cs="Arial"/>
          <w:b/>
          <w:iCs/>
          <w:color w:val="000000"/>
        </w:rPr>
        <w:t>POPIS UGOVORA</w:t>
      </w:r>
    </w:p>
    <w:p w14:paraId="102C5A43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14:paraId="1768096D" w14:textId="77777777" w:rsidR="00B92150" w:rsidRDefault="00B92150" w:rsidP="00B921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92150">
        <w:rPr>
          <w:rFonts w:ascii="Arial" w:hAnsi="Arial" w:cs="Arial"/>
        </w:rPr>
        <w:t xml:space="preserve">s istim ili sličnim radovima izvršenim u 2019. godini i tijekom 5 godina </w:t>
      </w:r>
    </w:p>
    <w:p w14:paraId="108F66AD" w14:textId="0D3E61A2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92150">
        <w:rPr>
          <w:rFonts w:ascii="Arial" w:hAnsi="Arial" w:cs="Arial"/>
        </w:rPr>
        <w:t>koje prethode toj godini</w:t>
      </w:r>
    </w:p>
    <w:p w14:paraId="6862C660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612E50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92150" w:rsidRPr="00754185" w14:paraId="0B8793BB" w14:textId="77777777" w:rsidTr="008D1C26">
        <w:tc>
          <w:tcPr>
            <w:tcW w:w="675" w:type="dxa"/>
            <w:vAlign w:val="center"/>
          </w:tcPr>
          <w:p w14:paraId="1B3A79F2" w14:textId="77777777" w:rsidR="00B92150" w:rsidRPr="00754185" w:rsidRDefault="00B92150" w:rsidP="008D1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418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R.br.</w:t>
            </w:r>
          </w:p>
        </w:tc>
        <w:tc>
          <w:tcPr>
            <w:tcW w:w="2586" w:type="dxa"/>
            <w:vAlign w:val="center"/>
          </w:tcPr>
          <w:p w14:paraId="2D650C50" w14:textId="77777777" w:rsidR="00B92150" w:rsidRPr="00754185" w:rsidRDefault="00B92150" w:rsidP="008D1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418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189612E9" w14:textId="77777777" w:rsidR="00B92150" w:rsidRPr="00754185" w:rsidRDefault="00B92150" w:rsidP="008D1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418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506030D0" w14:textId="77777777" w:rsidR="00B92150" w:rsidRPr="00754185" w:rsidRDefault="00B92150" w:rsidP="008D1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418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153D6FEF" w14:textId="77777777" w:rsidR="00B92150" w:rsidRPr="00754185" w:rsidRDefault="00B92150" w:rsidP="008D1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418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70FBEB87" w14:textId="77777777" w:rsidR="00B92150" w:rsidRPr="00754185" w:rsidRDefault="00B92150" w:rsidP="008D1C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418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NAZIV DRUGE UGOVORNE STRANE</w:t>
            </w:r>
          </w:p>
        </w:tc>
      </w:tr>
      <w:tr w:rsidR="00B92150" w:rsidRPr="00B92150" w14:paraId="42A403C9" w14:textId="77777777" w:rsidTr="008D1C26">
        <w:tc>
          <w:tcPr>
            <w:tcW w:w="675" w:type="dxa"/>
          </w:tcPr>
          <w:p w14:paraId="72FC0924" w14:textId="77777777" w:rsid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B3B1FCF" w14:textId="77777777" w:rsidR="00912349" w:rsidRPr="00B92150" w:rsidRDefault="00912349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6402EDA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7523556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7D523C6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CA1C67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02B05B1C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92150" w:rsidRPr="00B92150" w14:paraId="632F780B" w14:textId="77777777" w:rsidTr="008D1C26">
        <w:tc>
          <w:tcPr>
            <w:tcW w:w="675" w:type="dxa"/>
          </w:tcPr>
          <w:p w14:paraId="49F790BB" w14:textId="77777777" w:rsid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931FBDB" w14:textId="77777777" w:rsidR="00912349" w:rsidRPr="00B92150" w:rsidRDefault="00912349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D97D620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4FE7419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0B8C144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ADB33E7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6631BD4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92150" w:rsidRPr="00B92150" w14:paraId="008EA2EB" w14:textId="77777777" w:rsidTr="008D1C26">
        <w:tc>
          <w:tcPr>
            <w:tcW w:w="675" w:type="dxa"/>
          </w:tcPr>
          <w:p w14:paraId="39782A14" w14:textId="77777777" w:rsid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F1D2AA5" w14:textId="77777777" w:rsidR="00912349" w:rsidRPr="00B92150" w:rsidRDefault="00912349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0CF9BDF5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3F91474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59285AC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11F0807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E83C7A3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92150" w:rsidRPr="00B92150" w14:paraId="1F3D0515" w14:textId="77777777" w:rsidTr="008D1C26">
        <w:tc>
          <w:tcPr>
            <w:tcW w:w="675" w:type="dxa"/>
          </w:tcPr>
          <w:p w14:paraId="51F31A6E" w14:textId="77777777" w:rsid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B0CB7A8" w14:textId="77777777" w:rsidR="00912349" w:rsidRPr="00B92150" w:rsidRDefault="00912349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31EEA145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AAD8F09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55243C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5BF513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2D5CD97" w14:textId="77777777" w:rsidR="00B92150" w:rsidRPr="00B92150" w:rsidRDefault="00B92150" w:rsidP="008D1C26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2F8A756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8384445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9FBD1F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2725A1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DB6364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B92150">
        <w:rPr>
          <w:rFonts w:ascii="Arial" w:hAnsi="Arial" w:cs="Arial"/>
          <w:color w:val="000000"/>
          <w:sz w:val="20"/>
          <w:szCs w:val="20"/>
        </w:rPr>
        <w:t>U __________________________, ____________ 2019. godine.</w:t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7B8094E5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EDCFD6C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4EF2CA5C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2150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34A191E" w14:textId="165C498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B92150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B92150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5CB26ABD" w14:textId="6D7D7C0F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B92150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  <w:r w:rsidRPr="00B92150">
        <w:rPr>
          <w:rFonts w:ascii="Arial" w:hAnsi="Arial" w:cs="Arial"/>
          <w:i/>
          <w:iCs/>
          <w:color w:val="000000"/>
          <w:sz w:val="20"/>
          <w:szCs w:val="20"/>
        </w:rPr>
        <w:t xml:space="preserve"> (potpis ovlaštene osobe ponuditelja)</w:t>
      </w:r>
    </w:p>
    <w:p w14:paraId="43B5C281" w14:textId="77777777" w:rsidR="00B92150" w:rsidRPr="00B92150" w:rsidRDefault="00B92150" w:rsidP="00B92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EF3B3A5" w14:textId="77777777" w:rsidR="00B92150" w:rsidRPr="00B92150" w:rsidRDefault="00B92150" w:rsidP="00B92150">
      <w:pPr>
        <w:rPr>
          <w:rFonts w:ascii="Arial" w:hAnsi="Arial" w:cs="Arial"/>
          <w:sz w:val="20"/>
          <w:szCs w:val="20"/>
        </w:rPr>
      </w:pPr>
    </w:p>
    <w:p w14:paraId="563F802E" w14:textId="77777777" w:rsidR="00B92150" w:rsidRPr="00657B91" w:rsidRDefault="00B92150" w:rsidP="00B92150">
      <w:pPr>
        <w:rPr>
          <w:rFonts w:ascii="Arial" w:hAnsi="Arial" w:cs="Arial"/>
          <w:sz w:val="20"/>
          <w:szCs w:val="20"/>
        </w:rPr>
      </w:pPr>
    </w:p>
    <w:p w14:paraId="762ADF0D" w14:textId="77777777" w:rsidR="00BF4A75" w:rsidRDefault="00BF4A75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sectPr w:rsidR="00BF4A75" w:rsidSect="0004546F">
      <w:headerReference w:type="default" r:id="rId10"/>
      <w:footerReference w:type="default" r:id="rId11"/>
      <w:pgSz w:w="11906" w:h="16838" w:code="9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90B32" w14:textId="77777777" w:rsidR="00E23026" w:rsidRDefault="00E23026" w:rsidP="006A54D4">
      <w:pPr>
        <w:spacing w:after="0" w:line="240" w:lineRule="auto"/>
      </w:pPr>
      <w:r>
        <w:separator/>
      </w:r>
    </w:p>
  </w:endnote>
  <w:endnote w:type="continuationSeparator" w:id="0">
    <w:p w14:paraId="37DD2B59" w14:textId="77777777" w:rsidR="00E23026" w:rsidRDefault="00E23026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184524"/>
      <w:docPartObj>
        <w:docPartGallery w:val="Page Numbers (Bottom of Page)"/>
        <w:docPartUnique/>
      </w:docPartObj>
    </w:sdtPr>
    <w:sdtEndPr/>
    <w:sdtContent>
      <w:p w14:paraId="21E051B7" w14:textId="1179629C" w:rsidR="003E2BA7" w:rsidRDefault="003E2B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988">
          <w:rPr>
            <w:noProof/>
          </w:rPr>
          <w:t>2</w:t>
        </w:r>
        <w:r>
          <w:fldChar w:fldCharType="end"/>
        </w:r>
      </w:p>
    </w:sdtContent>
  </w:sdt>
  <w:p w14:paraId="413555B6" w14:textId="77777777" w:rsidR="003E2BA7" w:rsidRDefault="003E2B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7BE55" w14:textId="77777777" w:rsidR="00E23026" w:rsidRDefault="00E23026" w:rsidP="006A54D4">
      <w:pPr>
        <w:spacing w:after="0" w:line="240" w:lineRule="auto"/>
      </w:pPr>
      <w:r>
        <w:separator/>
      </w:r>
    </w:p>
  </w:footnote>
  <w:footnote w:type="continuationSeparator" w:id="0">
    <w:p w14:paraId="4B021084" w14:textId="77777777" w:rsidR="00E23026" w:rsidRDefault="00E23026" w:rsidP="006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5509" w14:textId="4388E1F5" w:rsidR="001B6BC7" w:rsidRDefault="00533B93" w:rsidP="001B6BC7">
    <w:pPr>
      <w:pStyle w:val="Zaglavlje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Nabava radova izgradnje javne rasvjete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4A72491"/>
    <w:multiLevelType w:val="hybridMultilevel"/>
    <w:tmpl w:val="B068186C"/>
    <w:lvl w:ilvl="0" w:tplc="5BD2DD6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57392"/>
    <w:multiLevelType w:val="multilevel"/>
    <w:tmpl w:val="DA822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14C44CA0"/>
    <w:multiLevelType w:val="hybridMultilevel"/>
    <w:tmpl w:val="9B221258"/>
    <w:lvl w:ilvl="0" w:tplc="530410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F55ED"/>
    <w:multiLevelType w:val="hybridMultilevel"/>
    <w:tmpl w:val="561CEBC2"/>
    <w:lvl w:ilvl="0" w:tplc="0F7C7974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5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6">
    <w:nsid w:val="2FFA502F"/>
    <w:multiLevelType w:val="hybridMultilevel"/>
    <w:tmpl w:val="39DE894A"/>
    <w:lvl w:ilvl="0" w:tplc="DE644C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3DD128C7"/>
    <w:multiLevelType w:val="hybridMultilevel"/>
    <w:tmpl w:val="FC2A7B40"/>
    <w:lvl w:ilvl="0" w:tplc="CB26FC7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66B5D"/>
    <w:multiLevelType w:val="hybridMultilevel"/>
    <w:tmpl w:val="7B92304C"/>
    <w:lvl w:ilvl="0" w:tplc="1B7E34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601E1CE9"/>
    <w:multiLevelType w:val="hybridMultilevel"/>
    <w:tmpl w:val="0B82E724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>
    <w:nsid w:val="66F3447E"/>
    <w:multiLevelType w:val="hybridMultilevel"/>
    <w:tmpl w:val="A0C8AA16"/>
    <w:lvl w:ilvl="0" w:tplc="80B4E79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5"/>
  </w:num>
  <w:num w:numId="4">
    <w:abstractNumId w:val="12"/>
  </w:num>
  <w:num w:numId="5">
    <w:abstractNumId w:val="7"/>
  </w:num>
  <w:num w:numId="6">
    <w:abstractNumId w:val="24"/>
  </w:num>
  <w:num w:numId="7">
    <w:abstractNumId w:val="23"/>
  </w:num>
  <w:num w:numId="8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9"/>
  </w:num>
  <w:num w:numId="11">
    <w:abstractNumId w:val="28"/>
  </w:num>
  <w:num w:numId="12">
    <w:abstractNumId w:val="3"/>
  </w:num>
  <w:num w:numId="13">
    <w:abstractNumId w:val="14"/>
  </w:num>
  <w:num w:numId="14">
    <w:abstractNumId w:val="30"/>
  </w:num>
  <w:num w:numId="15">
    <w:abstractNumId w:val="35"/>
  </w:num>
  <w:num w:numId="16">
    <w:abstractNumId w:val="19"/>
  </w:num>
  <w:num w:numId="17">
    <w:abstractNumId w:val="26"/>
  </w:num>
  <w:num w:numId="18">
    <w:abstractNumId w:val="15"/>
  </w:num>
  <w:num w:numId="19">
    <w:abstractNumId w:val="32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37"/>
  </w:num>
  <w:num w:numId="25">
    <w:abstractNumId w:val="27"/>
  </w:num>
  <w:num w:numId="26">
    <w:abstractNumId w:val="22"/>
  </w:num>
  <w:num w:numId="27">
    <w:abstractNumId w:val="6"/>
  </w:num>
  <w:num w:numId="28">
    <w:abstractNumId w:val="25"/>
  </w:num>
  <w:num w:numId="29">
    <w:abstractNumId w:val="18"/>
  </w:num>
  <w:num w:numId="30">
    <w:abstractNumId w:val="0"/>
  </w:num>
  <w:num w:numId="31">
    <w:abstractNumId w:val="1"/>
  </w:num>
  <w:num w:numId="32">
    <w:abstractNumId w:val="10"/>
  </w:num>
  <w:num w:numId="33">
    <w:abstractNumId w:val="2"/>
  </w:num>
  <w:num w:numId="34">
    <w:abstractNumId w:val="16"/>
  </w:num>
  <w:num w:numId="35">
    <w:abstractNumId w:val="33"/>
  </w:num>
  <w:num w:numId="36">
    <w:abstractNumId w:val="29"/>
  </w:num>
  <w:num w:numId="37">
    <w:abstractNumId w:val="31"/>
  </w:num>
  <w:num w:numId="38">
    <w:abstractNumId w:val="20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0F"/>
    <w:rsid w:val="000126CC"/>
    <w:rsid w:val="0002360E"/>
    <w:rsid w:val="00025102"/>
    <w:rsid w:val="00036324"/>
    <w:rsid w:val="0004546F"/>
    <w:rsid w:val="00045D3E"/>
    <w:rsid w:val="00047137"/>
    <w:rsid w:val="00051F36"/>
    <w:rsid w:val="00073F8F"/>
    <w:rsid w:val="000744CD"/>
    <w:rsid w:val="00074A04"/>
    <w:rsid w:val="00075A39"/>
    <w:rsid w:val="00090112"/>
    <w:rsid w:val="00095B7B"/>
    <w:rsid w:val="000974E7"/>
    <w:rsid w:val="000A72E5"/>
    <w:rsid w:val="000B0545"/>
    <w:rsid w:val="000B5179"/>
    <w:rsid w:val="000B7A4C"/>
    <w:rsid w:val="000C14E0"/>
    <w:rsid w:val="000D19F9"/>
    <w:rsid w:val="000E42AF"/>
    <w:rsid w:val="000E5216"/>
    <w:rsid w:val="000E7C6B"/>
    <w:rsid w:val="000F0489"/>
    <w:rsid w:val="00101C23"/>
    <w:rsid w:val="001122CD"/>
    <w:rsid w:val="00116C2D"/>
    <w:rsid w:val="0012498E"/>
    <w:rsid w:val="00124CF1"/>
    <w:rsid w:val="00132AB2"/>
    <w:rsid w:val="0013354A"/>
    <w:rsid w:val="001477E1"/>
    <w:rsid w:val="00162B12"/>
    <w:rsid w:val="00167AF5"/>
    <w:rsid w:val="001847D7"/>
    <w:rsid w:val="00192EC6"/>
    <w:rsid w:val="00193310"/>
    <w:rsid w:val="001A5894"/>
    <w:rsid w:val="001A630C"/>
    <w:rsid w:val="001A6548"/>
    <w:rsid w:val="001B6BC7"/>
    <w:rsid w:val="001E0856"/>
    <w:rsid w:val="001F424D"/>
    <w:rsid w:val="00202490"/>
    <w:rsid w:val="0021283A"/>
    <w:rsid w:val="00231C74"/>
    <w:rsid w:val="002401C1"/>
    <w:rsid w:val="00244ACC"/>
    <w:rsid w:val="00252DAE"/>
    <w:rsid w:val="00254E1A"/>
    <w:rsid w:val="00270BD3"/>
    <w:rsid w:val="002940DF"/>
    <w:rsid w:val="0029526F"/>
    <w:rsid w:val="002B6A16"/>
    <w:rsid w:val="002C4828"/>
    <w:rsid w:val="002D600E"/>
    <w:rsid w:val="002D7A59"/>
    <w:rsid w:val="002E0303"/>
    <w:rsid w:val="002E1BB3"/>
    <w:rsid w:val="002F0E0D"/>
    <w:rsid w:val="002F767C"/>
    <w:rsid w:val="00311599"/>
    <w:rsid w:val="00321A64"/>
    <w:rsid w:val="003323FB"/>
    <w:rsid w:val="00346957"/>
    <w:rsid w:val="0037327A"/>
    <w:rsid w:val="00376D51"/>
    <w:rsid w:val="00377203"/>
    <w:rsid w:val="003806FE"/>
    <w:rsid w:val="00381969"/>
    <w:rsid w:val="00383BA4"/>
    <w:rsid w:val="003923BA"/>
    <w:rsid w:val="00393007"/>
    <w:rsid w:val="00394ADD"/>
    <w:rsid w:val="00395519"/>
    <w:rsid w:val="003A3996"/>
    <w:rsid w:val="003E2BA7"/>
    <w:rsid w:val="003E5269"/>
    <w:rsid w:val="003E79BB"/>
    <w:rsid w:val="003F4A11"/>
    <w:rsid w:val="00413889"/>
    <w:rsid w:val="00421643"/>
    <w:rsid w:val="0042791C"/>
    <w:rsid w:val="00433933"/>
    <w:rsid w:val="00442734"/>
    <w:rsid w:val="00461241"/>
    <w:rsid w:val="00462C56"/>
    <w:rsid w:val="004947CE"/>
    <w:rsid w:val="004A56D2"/>
    <w:rsid w:val="004B751F"/>
    <w:rsid w:val="004C2674"/>
    <w:rsid w:val="004C6906"/>
    <w:rsid w:val="004E225F"/>
    <w:rsid w:val="004E291A"/>
    <w:rsid w:val="004E517B"/>
    <w:rsid w:val="004F043F"/>
    <w:rsid w:val="00533051"/>
    <w:rsid w:val="005335A0"/>
    <w:rsid w:val="00533B93"/>
    <w:rsid w:val="00541968"/>
    <w:rsid w:val="00542442"/>
    <w:rsid w:val="0054633F"/>
    <w:rsid w:val="005505F5"/>
    <w:rsid w:val="00555018"/>
    <w:rsid w:val="00556E28"/>
    <w:rsid w:val="00562809"/>
    <w:rsid w:val="0057138F"/>
    <w:rsid w:val="005A036B"/>
    <w:rsid w:val="005A6625"/>
    <w:rsid w:val="005B3726"/>
    <w:rsid w:val="005C3F65"/>
    <w:rsid w:val="005D56E5"/>
    <w:rsid w:val="005E47C2"/>
    <w:rsid w:val="00611C21"/>
    <w:rsid w:val="00626811"/>
    <w:rsid w:val="00670043"/>
    <w:rsid w:val="00695D42"/>
    <w:rsid w:val="006A0D84"/>
    <w:rsid w:val="006A54D4"/>
    <w:rsid w:val="006B074B"/>
    <w:rsid w:val="006B759D"/>
    <w:rsid w:val="006C73EE"/>
    <w:rsid w:val="006E56CC"/>
    <w:rsid w:val="006E5857"/>
    <w:rsid w:val="006F13A6"/>
    <w:rsid w:val="006F21ED"/>
    <w:rsid w:val="006F6D58"/>
    <w:rsid w:val="00722ABF"/>
    <w:rsid w:val="007456FB"/>
    <w:rsid w:val="00754185"/>
    <w:rsid w:val="00775CE7"/>
    <w:rsid w:val="00793AAB"/>
    <w:rsid w:val="007974D4"/>
    <w:rsid w:val="007A70C8"/>
    <w:rsid w:val="007B117E"/>
    <w:rsid w:val="007D1A4B"/>
    <w:rsid w:val="007D38CE"/>
    <w:rsid w:val="007E3447"/>
    <w:rsid w:val="007E69FF"/>
    <w:rsid w:val="00832471"/>
    <w:rsid w:val="008360CC"/>
    <w:rsid w:val="00843B22"/>
    <w:rsid w:val="0086027D"/>
    <w:rsid w:val="00881067"/>
    <w:rsid w:val="00893245"/>
    <w:rsid w:val="008B526B"/>
    <w:rsid w:val="008B7C1B"/>
    <w:rsid w:val="008C465E"/>
    <w:rsid w:val="008F2B7B"/>
    <w:rsid w:val="0090026B"/>
    <w:rsid w:val="00912349"/>
    <w:rsid w:val="00924737"/>
    <w:rsid w:val="00924CE3"/>
    <w:rsid w:val="00936EB5"/>
    <w:rsid w:val="00943CA5"/>
    <w:rsid w:val="009549E2"/>
    <w:rsid w:val="00981236"/>
    <w:rsid w:val="00986A38"/>
    <w:rsid w:val="009C4080"/>
    <w:rsid w:val="009D1072"/>
    <w:rsid w:val="009D5CED"/>
    <w:rsid w:val="009D7886"/>
    <w:rsid w:val="009F4AFA"/>
    <w:rsid w:val="009F7FA4"/>
    <w:rsid w:val="00A0028A"/>
    <w:rsid w:val="00A020FA"/>
    <w:rsid w:val="00A15BD3"/>
    <w:rsid w:val="00A1635B"/>
    <w:rsid w:val="00A3726C"/>
    <w:rsid w:val="00A77FD0"/>
    <w:rsid w:val="00A85D4F"/>
    <w:rsid w:val="00A878C7"/>
    <w:rsid w:val="00A967F1"/>
    <w:rsid w:val="00AA678B"/>
    <w:rsid w:val="00AB02E0"/>
    <w:rsid w:val="00AB217D"/>
    <w:rsid w:val="00AB56C0"/>
    <w:rsid w:val="00AC25BB"/>
    <w:rsid w:val="00AF4123"/>
    <w:rsid w:val="00B05988"/>
    <w:rsid w:val="00B070DB"/>
    <w:rsid w:val="00B106C1"/>
    <w:rsid w:val="00B45E67"/>
    <w:rsid w:val="00B7536F"/>
    <w:rsid w:val="00B87654"/>
    <w:rsid w:val="00B92150"/>
    <w:rsid w:val="00B954F3"/>
    <w:rsid w:val="00B9681F"/>
    <w:rsid w:val="00BA1B68"/>
    <w:rsid w:val="00BA6C66"/>
    <w:rsid w:val="00BD037E"/>
    <w:rsid w:val="00BD7863"/>
    <w:rsid w:val="00BF4A75"/>
    <w:rsid w:val="00BF6EE9"/>
    <w:rsid w:val="00C4361D"/>
    <w:rsid w:val="00C6776A"/>
    <w:rsid w:val="00C7257A"/>
    <w:rsid w:val="00C72D7C"/>
    <w:rsid w:val="00C72F35"/>
    <w:rsid w:val="00C74CBA"/>
    <w:rsid w:val="00C77F67"/>
    <w:rsid w:val="00C83F98"/>
    <w:rsid w:val="00C9040B"/>
    <w:rsid w:val="00CB08BB"/>
    <w:rsid w:val="00CB691F"/>
    <w:rsid w:val="00CC612B"/>
    <w:rsid w:val="00CD3769"/>
    <w:rsid w:val="00CD6D23"/>
    <w:rsid w:val="00CF4CCF"/>
    <w:rsid w:val="00D03D6D"/>
    <w:rsid w:val="00D140E3"/>
    <w:rsid w:val="00D27A3E"/>
    <w:rsid w:val="00D40892"/>
    <w:rsid w:val="00D531C7"/>
    <w:rsid w:val="00D55DB9"/>
    <w:rsid w:val="00D6201D"/>
    <w:rsid w:val="00D8623F"/>
    <w:rsid w:val="00D93142"/>
    <w:rsid w:val="00DB149E"/>
    <w:rsid w:val="00DB6183"/>
    <w:rsid w:val="00DB7987"/>
    <w:rsid w:val="00DC0BE6"/>
    <w:rsid w:val="00DC1B92"/>
    <w:rsid w:val="00DC6B0F"/>
    <w:rsid w:val="00DC7D53"/>
    <w:rsid w:val="00DE0CE5"/>
    <w:rsid w:val="00DF1575"/>
    <w:rsid w:val="00DF17EE"/>
    <w:rsid w:val="00DF6FEF"/>
    <w:rsid w:val="00E05AA3"/>
    <w:rsid w:val="00E0646A"/>
    <w:rsid w:val="00E23026"/>
    <w:rsid w:val="00E24856"/>
    <w:rsid w:val="00E24BA2"/>
    <w:rsid w:val="00E3008D"/>
    <w:rsid w:val="00E54C28"/>
    <w:rsid w:val="00E62E20"/>
    <w:rsid w:val="00E6548F"/>
    <w:rsid w:val="00E80D84"/>
    <w:rsid w:val="00E86411"/>
    <w:rsid w:val="00E9776A"/>
    <w:rsid w:val="00EB0668"/>
    <w:rsid w:val="00EB7DA5"/>
    <w:rsid w:val="00EC7C0F"/>
    <w:rsid w:val="00EE152D"/>
    <w:rsid w:val="00EF0FD0"/>
    <w:rsid w:val="00F2176D"/>
    <w:rsid w:val="00F36E43"/>
    <w:rsid w:val="00F415B9"/>
    <w:rsid w:val="00F7422D"/>
    <w:rsid w:val="00F83519"/>
    <w:rsid w:val="00F840CA"/>
    <w:rsid w:val="00FC3030"/>
    <w:rsid w:val="00FC400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2ABB"/>
  <w15:docId w15:val="{198185ED-C3B9-46A4-A8A7-21B4A83D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21643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C72D7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Referencakomentara">
    <w:name w:val="annotation reference"/>
    <w:basedOn w:val="Zadanifontodlomka"/>
    <w:uiPriority w:val="99"/>
    <w:semiHidden/>
    <w:unhideWhenUsed/>
    <w:rsid w:val="000471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71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71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71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71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C741-EA84-4169-9E30-11ADCB66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Windows korisnik</cp:lastModifiedBy>
  <cp:revision>40</cp:revision>
  <cp:lastPrinted>2018-10-11T09:55:00Z</cp:lastPrinted>
  <dcterms:created xsi:type="dcterms:W3CDTF">2018-10-06T09:06:00Z</dcterms:created>
  <dcterms:modified xsi:type="dcterms:W3CDTF">2019-10-23T11:50:00Z</dcterms:modified>
</cp:coreProperties>
</file>