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0DE622A8" w14:textId="77777777" w:rsidR="00BB61A8" w:rsidRDefault="00BB61A8" w:rsidP="003E79BB">
      <w:pPr>
        <w:spacing w:after="0" w:line="240" w:lineRule="auto"/>
        <w:jc w:val="both"/>
        <w:rPr>
          <w:rFonts w:ascii="Arial" w:hAnsi="Arial" w:cs="Arial"/>
        </w:rPr>
      </w:pPr>
    </w:p>
    <w:p w14:paraId="3C68238B" w14:textId="47968B67" w:rsidR="002E26B7" w:rsidRPr="000225D7" w:rsidRDefault="002E26B7" w:rsidP="002E26B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225D7">
        <w:rPr>
          <w:rFonts w:ascii="Arial" w:hAnsi="Arial" w:cs="Arial"/>
          <w:bCs/>
          <w:sz w:val="24"/>
          <w:szCs w:val="24"/>
        </w:rPr>
        <w:t xml:space="preserve">KLASA: </w:t>
      </w:r>
      <w:r w:rsidR="00BB61A8" w:rsidRPr="00BB61A8">
        <w:rPr>
          <w:rFonts w:ascii="Arial" w:hAnsi="Arial" w:cs="Arial"/>
          <w:bCs/>
          <w:sz w:val="24"/>
          <w:szCs w:val="24"/>
        </w:rPr>
        <w:t>406-01/25-01/009</w:t>
      </w:r>
    </w:p>
    <w:p w14:paraId="7FFC408C" w14:textId="003BF275" w:rsidR="002E26B7" w:rsidRPr="000225D7" w:rsidRDefault="002E26B7" w:rsidP="00511C4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225D7">
        <w:rPr>
          <w:rFonts w:ascii="Arial" w:hAnsi="Arial" w:cs="Arial"/>
          <w:bCs/>
          <w:sz w:val="24"/>
          <w:szCs w:val="24"/>
        </w:rPr>
        <w:t>URBROJ: 2178-24-01-2</w:t>
      </w:r>
      <w:r w:rsidR="00D554C2">
        <w:rPr>
          <w:rFonts w:ascii="Arial" w:hAnsi="Arial" w:cs="Arial"/>
          <w:bCs/>
          <w:sz w:val="24"/>
          <w:szCs w:val="24"/>
        </w:rPr>
        <w:t>5</w:t>
      </w:r>
      <w:r w:rsidRPr="000225D7">
        <w:rPr>
          <w:rFonts w:ascii="Arial" w:hAnsi="Arial" w:cs="Arial"/>
          <w:bCs/>
          <w:sz w:val="24"/>
          <w:szCs w:val="24"/>
        </w:rPr>
        <w:t>-2</w:t>
      </w:r>
    </w:p>
    <w:p w14:paraId="04F3DDE9" w14:textId="5AA3DC5F" w:rsidR="00511C4E" w:rsidRPr="000225D7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0225D7">
        <w:rPr>
          <w:rFonts w:ascii="Arial" w:hAnsi="Arial" w:cs="Arial"/>
          <w:bCs/>
          <w:sz w:val="24"/>
          <w:szCs w:val="24"/>
        </w:rPr>
        <w:t xml:space="preserve">Stara Gradiška, </w:t>
      </w:r>
      <w:r w:rsidR="00BB61A8">
        <w:rPr>
          <w:rFonts w:ascii="Arial" w:hAnsi="Arial" w:cs="Arial"/>
          <w:bCs/>
          <w:sz w:val="24"/>
          <w:szCs w:val="24"/>
        </w:rPr>
        <w:t>2</w:t>
      </w:r>
      <w:r w:rsidR="004E2819" w:rsidRPr="000225D7">
        <w:rPr>
          <w:rFonts w:ascii="Arial" w:hAnsi="Arial" w:cs="Arial"/>
          <w:bCs/>
          <w:sz w:val="24"/>
          <w:szCs w:val="24"/>
        </w:rPr>
        <w:t>1. srpnja</w:t>
      </w:r>
      <w:r w:rsidR="00BB369B" w:rsidRPr="000225D7">
        <w:rPr>
          <w:rFonts w:ascii="Arial" w:hAnsi="Arial" w:cs="Arial"/>
          <w:bCs/>
          <w:sz w:val="24"/>
          <w:szCs w:val="24"/>
        </w:rPr>
        <w:t xml:space="preserve"> 202</w:t>
      </w:r>
      <w:r w:rsidR="00BB61A8">
        <w:rPr>
          <w:rFonts w:ascii="Arial" w:hAnsi="Arial" w:cs="Arial"/>
          <w:bCs/>
          <w:sz w:val="24"/>
          <w:szCs w:val="24"/>
        </w:rPr>
        <w:t>5</w:t>
      </w:r>
      <w:r w:rsidR="00BB369B" w:rsidRPr="000225D7">
        <w:rPr>
          <w:rFonts w:ascii="Arial" w:hAnsi="Arial" w:cs="Arial"/>
          <w:bCs/>
          <w:sz w:val="24"/>
          <w:szCs w:val="24"/>
        </w:rPr>
        <w:t>.</w:t>
      </w:r>
      <w:r w:rsidRPr="000225D7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C6A402A" w14:textId="012B5CEE" w:rsidR="00511C4E" w:rsidRPr="00F83059" w:rsidRDefault="00B872AD" w:rsidP="00BB61A8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</w:t>
      </w:r>
      <w:r w:rsidR="00BB61A8" w:rsidRPr="00BB61A8">
        <w:rPr>
          <w:rFonts w:ascii="Arial" w:hAnsi="Arial" w:cs="Arial"/>
          <w:b/>
          <w:color w:val="0070C0"/>
        </w:rPr>
        <w:t>temelju članka 7. Pravilnika o jednostavnoj nabavi („Službeni vjesnik Općine Stara Gradiška“ br. 3/25) Naručitelj Općina Stara Gradiška objavljuje</w:t>
      </w: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1D3CBBF4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C153FD">
        <w:rPr>
          <w:rFonts w:ascii="Arial" w:hAnsi="Arial" w:cs="Arial"/>
          <w:b/>
          <w:color w:val="0070C0"/>
        </w:rPr>
        <w:t>A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3FA5BBFF" w14:textId="77777777" w:rsidR="009260B1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</w:p>
    <w:p w14:paraId="542A077E" w14:textId="72660C7B" w:rsidR="00511C4E" w:rsidRDefault="00FF08DC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IZGRADNJE </w:t>
      </w:r>
      <w:r w:rsidR="00BB61A8">
        <w:rPr>
          <w:rFonts w:ascii="Arial" w:hAnsi="Arial" w:cs="Arial"/>
          <w:b/>
          <w:color w:val="0070C0"/>
        </w:rPr>
        <w:t>PARKOVNIH STAZA I RASVJETE U PARKU</w:t>
      </w:r>
    </w:p>
    <w:p w14:paraId="3C901C25" w14:textId="6075B9B7" w:rsidR="00BB61A8" w:rsidRPr="00D15073" w:rsidRDefault="00BB61A8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>NA TRGU HRVATSKIH BRANITELJA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2A00A329" w:rsidR="00511C4E" w:rsidRPr="000225D7" w:rsidRDefault="00716AC2" w:rsidP="00716AC2">
      <w:pPr>
        <w:jc w:val="center"/>
        <w:rPr>
          <w:rFonts w:ascii="Arial" w:hAnsi="Arial" w:cs="Arial"/>
          <w:color w:val="4F81BD" w:themeColor="accent1"/>
          <w:sz w:val="24"/>
          <w:szCs w:val="24"/>
        </w:rPr>
      </w:pPr>
      <w:r w:rsidRPr="000225D7">
        <w:rPr>
          <w:rFonts w:ascii="Arial" w:hAnsi="Arial" w:cs="Arial"/>
          <w:color w:val="4F81BD" w:themeColor="accent1"/>
          <w:sz w:val="24"/>
          <w:szCs w:val="24"/>
        </w:rPr>
        <w:t xml:space="preserve">CPV </w:t>
      </w:r>
      <w:r w:rsidRPr="000225D7">
        <w:rPr>
          <w:rFonts w:ascii="Arial" w:hAnsi="Arial" w:cs="Arial"/>
          <w:color w:val="4F81BD" w:themeColor="accent1"/>
          <w:sz w:val="24"/>
          <w:szCs w:val="24"/>
        </w:rPr>
        <w:tab/>
      </w:r>
      <w:r w:rsidR="00BB61A8">
        <w:rPr>
          <w:rFonts w:ascii="Arial" w:hAnsi="Arial" w:cs="Arial"/>
          <w:color w:val="4F81BD" w:themeColor="accent1"/>
          <w:sz w:val="24"/>
          <w:szCs w:val="24"/>
        </w:rPr>
        <w:t>45233260-9</w:t>
      </w:r>
    </w:p>
    <w:p w14:paraId="1DE1FBC9" w14:textId="77777777" w:rsidR="00223D55" w:rsidRPr="000225D7" w:rsidRDefault="00223D55" w:rsidP="00511C4E">
      <w:pPr>
        <w:jc w:val="center"/>
        <w:rPr>
          <w:rFonts w:ascii="Arial" w:hAnsi="Arial" w:cs="Arial"/>
          <w:b/>
          <w:bCs/>
          <w:color w:val="4F81BD" w:themeColor="accent1"/>
          <w:sz w:val="24"/>
          <w:szCs w:val="24"/>
        </w:rPr>
      </w:pPr>
    </w:p>
    <w:p w14:paraId="01851F05" w14:textId="77777777" w:rsidR="00511C4E" w:rsidRPr="000225D7" w:rsidRDefault="00511C4E" w:rsidP="00511C4E">
      <w:pPr>
        <w:jc w:val="center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 w:rsidRPr="000225D7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Evidencijski broj nabave: </w:t>
      </w:r>
    </w:p>
    <w:p w14:paraId="6B03C3DA" w14:textId="7CF7CD8D" w:rsidR="00511C4E" w:rsidRPr="000225D7" w:rsidRDefault="00BB61A8" w:rsidP="00511C4E">
      <w:pPr>
        <w:jc w:val="center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b/>
          <w:bCs/>
          <w:color w:val="4F81BD" w:themeColor="accent1"/>
          <w:sz w:val="24"/>
          <w:szCs w:val="24"/>
        </w:rPr>
        <w:t>14</w:t>
      </w:r>
      <w:r w:rsidR="00817CA5" w:rsidRPr="000225D7">
        <w:rPr>
          <w:rFonts w:ascii="Arial" w:hAnsi="Arial" w:cs="Arial"/>
          <w:b/>
          <w:bCs/>
          <w:color w:val="4F81BD" w:themeColor="accent1"/>
          <w:sz w:val="24"/>
          <w:szCs w:val="24"/>
        </w:rPr>
        <w:t>/2</w:t>
      </w:r>
      <w:r>
        <w:rPr>
          <w:rFonts w:ascii="Arial" w:hAnsi="Arial" w:cs="Arial"/>
          <w:b/>
          <w:bCs/>
          <w:color w:val="4F81BD" w:themeColor="accent1"/>
          <w:sz w:val="24"/>
          <w:szCs w:val="24"/>
        </w:rPr>
        <w:t>5</w:t>
      </w:r>
      <w:r w:rsidR="00511C4E" w:rsidRPr="000225D7">
        <w:rPr>
          <w:rFonts w:ascii="Arial" w:hAnsi="Arial" w:cs="Arial"/>
          <w:b/>
          <w:bCs/>
          <w:color w:val="4F81BD" w:themeColor="accent1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C438E7C" w14:textId="77777777" w:rsidR="00BB61A8" w:rsidRDefault="00BB61A8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5E8C9E" w14:textId="77777777" w:rsidR="00141B3B" w:rsidRDefault="00141B3B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7AE49D" w14:textId="77777777" w:rsidR="00141B3B" w:rsidRDefault="00141B3B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BBBF48" w14:textId="77777777" w:rsidR="004E2819" w:rsidRDefault="004E2819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2BCC5F7A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45F9CFB1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Kontakt osoba: Vjekoslav Juraković </w:t>
      </w:r>
    </w:p>
    <w:p w14:paraId="1BA19684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>Telefon: 035 374 051</w:t>
      </w:r>
    </w:p>
    <w:p w14:paraId="1028A4C4" w14:textId="74D4CFEE" w:rsidR="00DC6B0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e-mail: </w:t>
      </w:r>
      <w:hyperlink r:id="rId9" w:history="1">
        <w:r w:rsidR="00CF6353" w:rsidRPr="00504895">
          <w:rPr>
            <w:rStyle w:val="Hiperveza"/>
            <w:rFonts w:ascii="Arial" w:hAnsi="Arial" w:cs="Arial"/>
            <w:bCs/>
          </w:rPr>
          <w:t>procelnik.staragradiska@gmail.com</w:t>
        </w:r>
      </w:hyperlink>
      <w:r w:rsidR="00CF6353">
        <w:rPr>
          <w:rFonts w:ascii="Arial" w:hAnsi="Arial" w:cs="Arial"/>
          <w:bCs/>
          <w:u w:val="single"/>
        </w:rPr>
        <w:t xml:space="preserve"> </w:t>
      </w:r>
    </w:p>
    <w:p w14:paraId="0245A243" w14:textId="3FCAD125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</w:t>
      </w:r>
      <w:r w:rsidR="008115AF">
        <w:rPr>
          <w:rFonts w:ascii="Arial" w:hAnsi="Arial" w:cs="Arial"/>
        </w:rPr>
        <w:t>-</w:t>
      </w:r>
      <w:r w:rsidRPr="00AF1A00">
        <w:rPr>
          <w:rFonts w:ascii="Arial" w:hAnsi="Arial" w:cs="Arial"/>
        </w:rPr>
        <w:t>pošte.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39510D95" w14:textId="34DD87C0" w:rsidR="006A245B" w:rsidRDefault="00E80D84" w:rsidP="006A245B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</w:t>
      </w:r>
      <w:r w:rsidR="00963052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redmet nabave su radovi </w:t>
      </w:r>
      <w:bookmarkStart w:id="0" w:name="_Hlk126754411"/>
      <w:r w:rsidR="003027CD">
        <w:rPr>
          <w:rFonts w:ascii="Arial" w:hAnsi="Arial" w:cs="Arial"/>
          <w:sz w:val="22"/>
          <w:szCs w:val="22"/>
        </w:rPr>
        <w:t xml:space="preserve">izgradnje </w:t>
      </w:r>
      <w:r w:rsidR="008C70DB">
        <w:rPr>
          <w:rFonts w:ascii="Arial" w:hAnsi="Arial" w:cs="Arial"/>
          <w:sz w:val="22"/>
          <w:szCs w:val="22"/>
        </w:rPr>
        <w:t>parkovnih staza i rasvjete u parku na Trgu hrvatskih branitelja</w:t>
      </w:r>
      <w:bookmarkEnd w:id="0"/>
      <w:r w:rsidR="008C70DB">
        <w:rPr>
          <w:rFonts w:ascii="Arial" w:hAnsi="Arial" w:cs="Arial"/>
          <w:sz w:val="22"/>
          <w:szCs w:val="22"/>
        </w:rPr>
        <w:t xml:space="preserve"> </w:t>
      </w:r>
      <w:r w:rsidR="004A3C51" w:rsidRPr="008115AF">
        <w:rPr>
          <w:rFonts w:ascii="Arial" w:hAnsi="Arial" w:cs="Arial"/>
          <w:sz w:val="22"/>
          <w:szCs w:val="22"/>
        </w:rPr>
        <w:t xml:space="preserve">sukladno </w:t>
      </w:r>
      <w:r w:rsidR="004E2819">
        <w:rPr>
          <w:rFonts w:ascii="Arial" w:hAnsi="Arial" w:cs="Arial"/>
          <w:sz w:val="22"/>
          <w:szCs w:val="22"/>
        </w:rPr>
        <w:t>T</w:t>
      </w:r>
      <w:r w:rsidR="004A3C51" w:rsidRPr="008115AF">
        <w:rPr>
          <w:rFonts w:ascii="Arial" w:hAnsi="Arial" w:cs="Arial"/>
          <w:sz w:val="22"/>
          <w:szCs w:val="22"/>
        </w:rPr>
        <w:t>roškovniku iz priloga ovog Poziva na dostavu ponud</w:t>
      </w:r>
      <w:r w:rsidR="008C70DB">
        <w:rPr>
          <w:rFonts w:ascii="Arial" w:hAnsi="Arial" w:cs="Arial"/>
          <w:sz w:val="22"/>
          <w:szCs w:val="22"/>
        </w:rPr>
        <w:t>a</w:t>
      </w:r>
      <w:r w:rsidR="004A3C51" w:rsidRPr="008115AF">
        <w:rPr>
          <w:rFonts w:ascii="Arial" w:hAnsi="Arial" w:cs="Arial"/>
          <w:sz w:val="22"/>
          <w:szCs w:val="22"/>
        </w:rPr>
        <w:t xml:space="preserve">. 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Detaljan opis predmeta nabave, vrsta i opseg radova</w:t>
      </w:r>
      <w:r w:rsidR="007B009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7B0091" w:rsidRPr="007B009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tehničke specifikacije 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kao i posebni zahtjevi vezani za izvođenje istih utvrđeni su </w:t>
      </w:r>
      <w:r w:rsidR="004E281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T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roškovnikom</w:t>
      </w:r>
      <w:r w:rsidR="00141B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– PRILOG I.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ovog Poziva na </w:t>
      </w:r>
      <w:r w:rsidR="004A3C51" w:rsidRPr="006A245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dostavu ponud</w:t>
      </w:r>
      <w:r w:rsidR="00C153F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</w:t>
      </w:r>
      <w:r w:rsidR="004A3C51" w:rsidRPr="006A245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. </w:t>
      </w:r>
    </w:p>
    <w:p w14:paraId="1295080B" w14:textId="2929FE36" w:rsidR="004A3C51" w:rsidRDefault="004A3C51" w:rsidP="006A245B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>Ponuditelj je obvezan sve radove predmeta nabave izvoditi sukladno pozitivnim propisima i pravilima struke koji propisuju djelatnost građenja, a posebno u skladu sa Zakonom o prostornom uređenju (NN 153/13, 65/17, 114/18, 39/19, 98/19</w:t>
      </w:r>
      <w:r w:rsidR="00A901A9">
        <w:rPr>
          <w:rFonts w:ascii="Arial" w:hAnsi="Arial" w:cs="Arial"/>
          <w:color w:val="000000" w:themeColor="text1"/>
          <w:sz w:val="22"/>
          <w:szCs w:val="22"/>
        </w:rPr>
        <w:t>, 67/23</w:t>
      </w:r>
      <w:r w:rsidRPr="004A3C51">
        <w:rPr>
          <w:rFonts w:ascii="Arial" w:hAnsi="Arial" w:cs="Arial"/>
          <w:color w:val="000000" w:themeColor="text1"/>
          <w:sz w:val="22"/>
          <w:szCs w:val="22"/>
        </w:rPr>
        <w:t>), Zakonom o gradnji (NN 153/13, 20/17, 39/19, 125/19</w:t>
      </w:r>
      <w:r w:rsidR="00A901A9">
        <w:rPr>
          <w:rFonts w:ascii="Arial" w:hAnsi="Arial" w:cs="Arial"/>
          <w:color w:val="000000" w:themeColor="text1"/>
          <w:sz w:val="22"/>
          <w:szCs w:val="22"/>
        </w:rPr>
        <w:t>, 145/24</w:t>
      </w:r>
      <w:r w:rsidRPr="004A3C51">
        <w:rPr>
          <w:rFonts w:ascii="Arial" w:hAnsi="Arial" w:cs="Arial"/>
          <w:color w:val="000000" w:themeColor="text1"/>
          <w:sz w:val="22"/>
          <w:szCs w:val="22"/>
        </w:rPr>
        <w:t>), Zakonom o građevinskoj inspekciji (NN 153/13</w:t>
      </w:r>
      <w:r w:rsidR="00A901A9">
        <w:rPr>
          <w:rFonts w:ascii="Arial" w:hAnsi="Arial" w:cs="Arial"/>
          <w:color w:val="000000" w:themeColor="text1"/>
          <w:sz w:val="22"/>
          <w:szCs w:val="22"/>
        </w:rPr>
        <w:t>, 145/24</w:t>
      </w: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), Zakonom o poslovima i djelatnostima prostornog uređenja i gradnje (NN 78/15, 118/18, 110/19), Zakonom o zaštiti na radu (NN 71/14, 118/14, 154/14, 94/18, 96/18), te svim drugim primjenjivim propisima. </w:t>
      </w:r>
    </w:p>
    <w:p w14:paraId="673DCF4E" w14:textId="3E95F054" w:rsidR="00820574" w:rsidRPr="00E6180B" w:rsidRDefault="00820574" w:rsidP="00E6180B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  <w:r w:rsidRPr="00E6180B">
        <w:rPr>
          <w:rFonts w:ascii="Arial" w:hAnsi="Arial" w:cs="Arial"/>
          <w:sz w:val="22"/>
          <w:szCs w:val="22"/>
        </w:rPr>
        <w:t xml:space="preserve">Predmet nabave sufinancira se sredstvima Ministarstva </w:t>
      </w:r>
      <w:r w:rsidR="00E6180B" w:rsidRPr="00E6180B">
        <w:rPr>
          <w:rFonts w:ascii="Arial" w:hAnsi="Arial" w:cs="Arial"/>
          <w:sz w:val="22"/>
          <w:szCs w:val="22"/>
        </w:rPr>
        <w:t xml:space="preserve">prostornog </w:t>
      </w:r>
      <w:r w:rsidR="00E6180B" w:rsidRPr="00E6180B">
        <w:rPr>
          <w:rFonts w:ascii="Arial" w:hAnsi="Arial" w:cs="Arial"/>
          <w:sz w:val="22"/>
          <w:szCs w:val="22"/>
        </w:rPr>
        <w:t>uređenja, graditeljstva i državne imovine</w:t>
      </w:r>
      <w:r w:rsidRPr="00E6180B">
        <w:rPr>
          <w:rFonts w:ascii="Arial" w:hAnsi="Arial" w:cs="Arial"/>
          <w:sz w:val="22"/>
          <w:szCs w:val="22"/>
        </w:rPr>
        <w:t>.</w:t>
      </w:r>
    </w:p>
    <w:p w14:paraId="7A623A47" w14:textId="22F94F63" w:rsidR="002E0303" w:rsidRPr="00E6180B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E6180B">
        <w:rPr>
          <w:rFonts w:ascii="Arial" w:hAnsi="Arial" w:cs="Arial"/>
          <w:sz w:val="22"/>
          <w:szCs w:val="22"/>
        </w:rPr>
        <w:t>Evidencijski broj nabave:</w:t>
      </w:r>
      <w:r w:rsidR="009260B1" w:rsidRPr="00E6180B">
        <w:rPr>
          <w:rFonts w:ascii="Arial" w:hAnsi="Arial" w:cs="Arial"/>
          <w:sz w:val="22"/>
          <w:szCs w:val="22"/>
        </w:rPr>
        <w:t xml:space="preserve"> </w:t>
      </w:r>
      <w:r w:rsidR="00141B3B" w:rsidRPr="00E6180B">
        <w:rPr>
          <w:rFonts w:ascii="Arial" w:hAnsi="Arial" w:cs="Arial"/>
          <w:sz w:val="22"/>
          <w:szCs w:val="22"/>
        </w:rPr>
        <w:t>1</w:t>
      </w:r>
      <w:r w:rsidR="00A901A9" w:rsidRPr="00E6180B">
        <w:rPr>
          <w:rFonts w:ascii="Arial" w:hAnsi="Arial" w:cs="Arial"/>
          <w:sz w:val="22"/>
          <w:szCs w:val="22"/>
        </w:rPr>
        <w:t>4</w:t>
      </w:r>
      <w:r w:rsidR="008115AF" w:rsidRPr="00E6180B">
        <w:rPr>
          <w:rFonts w:ascii="Arial" w:hAnsi="Arial" w:cs="Arial"/>
          <w:sz w:val="22"/>
          <w:szCs w:val="22"/>
        </w:rPr>
        <w:t>/2</w:t>
      </w:r>
      <w:r w:rsidR="00A901A9" w:rsidRPr="00E6180B">
        <w:rPr>
          <w:rFonts w:ascii="Arial" w:hAnsi="Arial" w:cs="Arial"/>
          <w:sz w:val="22"/>
          <w:szCs w:val="22"/>
        </w:rPr>
        <w:t>5</w:t>
      </w:r>
      <w:r w:rsidRPr="00E6180B">
        <w:rPr>
          <w:rFonts w:ascii="Arial" w:hAnsi="Arial" w:cs="Arial"/>
          <w:sz w:val="22"/>
          <w:szCs w:val="22"/>
        </w:rPr>
        <w:t>-JN</w:t>
      </w:r>
    </w:p>
    <w:p w14:paraId="6C52B153" w14:textId="3B168E87" w:rsidR="00820574" w:rsidRPr="00E6180B" w:rsidRDefault="002E0303" w:rsidP="00820574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E6180B">
        <w:rPr>
          <w:rFonts w:ascii="Arial" w:hAnsi="Arial" w:cs="Arial"/>
          <w:sz w:val="22"/>
          <w:szCs w:val="22"/>
        </w:rPr>
        <w:t xml:space="preserve">Procijenjena vrijednost: </w:t>
      </w:r>
      <w:r w:rsidR="00A901A9" w:rsidRPr="00E6180B">
        <w:rPr>
          <w:rFonts w:ascii="Arial" w:hAnsi="Arial" w:cs="Arial"/>
          <w:sz w:val="22"/>
          <w:szCs w:val="22"/>
        </w:rPr>
        <w:t>63</w:t>
      </w:r>
      <w:r w:rsidR="007B0091" w:rsidRPr="00E6180B">
        <w:rPr>
          <w:rFonts w:ascii="Arial" w:hAnsi="Arial" w:cs="Arial"/>
          <w:sz w:val="22"/>
          <w:szCs w:val="22"/>
        </w:rPr>
        <w:t>.</w:t>
      </w:r>
      <w:r w:rsidR="00A901A9" w:rsidRPr="00E6180B">
        <w:rPr>
          <w:rFonts w:ascii="Arial" w:hAnsi="Arial" w:cs="Arial"/>
          <w:sz w:val="22"/>
          <w:szCs w:val="22"/>
        </w:rPr>
        <w:t>2</w:t>
      </w:r>
      <w:r w:rsidR="008115AF" w:rsidRPr="00E6180B">
        <w:rPr>
          <w:rFonts w:ascii="Arial" w:hAnsi="Arial" w:cs="Arial"/>
          <w:sz w:val="22"/>
          <w:szCs w:val="22"/>
        </w:rPr>
        <w:t>00,00 eura</w:t>
      </w:r>
    </w:p>
    <w:p w14:paraId="532F9486" w14:textId="77777777"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361B73D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57D1DBAD" w:rsidR="00DC6B0F" w:rsidRPr="00141B3B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141B3B">
        <w:rPr>
          <w:rFonts w:ascii="Arial" w:hAnsi="Arial" w:cs="Arial"/>
        </w:rPr>
        <w:t>Završetak:</w:t>
      </w:r>
      <w:r w:rsidR="000E5216" w:rsidRPr="00141B3B">
        <w:rPr>
          <w:rFonts w:ascii="Arial" w:hAnsi="Arial" w:cs="Arial"/>
        </w:rPr>
        <w:t xml:space="preserve"> </w:t>
      </w:r>
      <w:r w:rsidR="00E6180B" w:rsidRPr="00E6180B">
        <w:rPr>
          <w:rFonts w:ascii="Arial" w:hAnsi="Arial" w:cs="Arial"/>
        </w:rPr>
        <w:t>6</w:t>
      </w:r>
      <w:r w:rsidR="00695EE7" w:rsidRPr="00E6180B">
        <w:rPr>
          <w:rFonts w:ascii="Arial" w:hAnsi="Arial" w:cs="Arial"/>
        </w:rPr>
        <w:t>0</w:t>
      </w:r>
      <w:r w:rsidR="000E5216" w:rsidRPr="00E6180B">
        <w:rPr>
          <w:rFonts w:ascii="Arial" w:hAnsi="Arial" w:cs="Arial"/>
        </w:rPr>
        <w:t xml:space="preserve"> dana od dana 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08910E5A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0ED969EF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Troškovnik u skladu sa zahtjevima ovog Poziva na dostavu ponuda, smatrat će se da je takav Troškovnik nepotpun i nevažeći te će ponuda biti odbijena. Troškovnik je dostupan za preuzimanje u </w:t>
      </w:r>
      <w:proofErr w:type="spellStart"/>
      <w:r w:rsidRPr="004A3C51">
        <w:rPr>
          <w:rFonts w:ascii="Arial" w:hAnsi="Arial" w:cs="Arial"/>
        </w:rPr>
        <w:t>excel</w:t>
      </w:r>
      <w:proofErr w:type="spellEnd"/>
      <w:r w:rsidRPr="004A3C51">
        <w:rPr>
          <w:rFonts w:ascii="Arial" w:hAnsi="Arial" w:cs="Arial"/>
        </w:rPr>
        <w:t>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68C44E72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U cijenu ponude moraju se uračunati svi troškovi (primjerice troškovi prijevoza, dostave i slično) i popusti bez poreza na dodanu vrijednost. Ukupnu cijenu ponude čini cijena ponude s porezom na dodanu vrijednost. Cijena ponude izražava se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>.</w:t>
      </w:r>
    </w:p>
    <w:p w14:paraId="29002398" w14:textId="2F5C1E51" w:rsidR="00DC6B0F" w:rsidRDefault="0036393F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8115AF">
        <w:rPr>
          <w:rFonts w:ascii="Arial" w:eastAsia="Times New Roman" w:hAnsi="Arial" w:cs="Arial"/>
          <w:bCs/>
        </w:rPr>
        <w:t>.</w:t>
      </w:r>
    </w:p>
    <w:p w14:paraId="7C03C969" w14:textId="77777777" w:rsidR="00D01B8B" w:rsidRPr="00D01B8B" w:rsidRDefault="00D01B8B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</w:p>
    <w:p w14:paraId="05624388" w14:textId="77777777"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Rok, način i uvjeti plaćanja </w:t>
      </w:r>
    </w:p>
    <w:p w14:paraId="25C56C8F" w14:textId="77777777"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14:paraId="21E26D9D" w14:textId="3089BE73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Plaćanja se vrše temeljem ovjerenih privremenih i okončane situacije, koje nadzorni inženjer ovjerava u roku pet dana od dana primitka. </w:t>
      </w:r>
    </w:p>
    <w:p w14:paraId="0693D457" w14:textId="77777777"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 xml:space="preserve">će platiti u roku petnaest (15)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14:paraId="7045B8D6" w14:textId="0E6690B0"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3DD0E287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3BE6F2B5" w14:textId="77777777" w:rsidR="006A0D84" w:rsidRPr="004A3C5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5D066131" w14:textId="77777777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51906B1D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lastRenderedPageBreak/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>– PRILOG I</w:t>
      </w:r>
      <w:r w:rsidR="0042678E">
        <w:rPr>
          <w:rFonts w:ascii="Arial" w:eastAsia="Times New Roman" w:hAnsi="Arial" w:cs="Arial"/>
          <w:color w:val="000000"/>
        </w:rPr>
        <w:t>I</w:t>
      </w:r>
      <w:r w:rsidR="00205F23" w:rsidRPr="004A3C51">
        <w:rPr>
          <w:rFonts w:ascii="Arial" w:eastAsia="Times New Roman" w:hAnsi="Arial" w:cs="Arial"/>
          <w:color w:val="000000"/>
        </w:rPr>
        <w:t xml:space="preserve">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11E15E6A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05CA57E5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6173634B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  <w:r w:rsidR="00261B41">
        <w:rPr>
          <w:rFonts w:ascii="Arial" w:hAnsi="Arial" w:cs="Arial"/>
          <w:color w:val="000000"/>
          <w:sz w:val="22"/>
          <w:szCs w:val="22"/>
        </w:rPr>
        <w:t>.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7745E67A" w14:textId="5B25A209" w:rsidR="007E69FF" w:rsidRPr="004A3C51" w:rsidRDefault="00542442" w:rsidP="00D20830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</w:t>
      </w:r>
      <w:r w:rsidR="00D20830">
        <w:rPr>
          <w:rFonts w:ascii="Arial" w:hAnsi="Arial" w:cs="Arial"/>
          <w:sz w:val="22"/>
          <w:szCs w:val="22"/>
        </w:rPr>
        <w:t xml:space="preserve"> </w:t>
      </w:r>
      <w:r w:rsidR="007E69FF" w:rsidRPr="004A3C51">
        <w:rPr>
          <w:rFonts w:ascii="Arial" w:hAnsi="Arial" w:cs="Arial"/>
          <w:sz w:val="22"/>
          <w:szCs w:val="22"/>
        </w:rPr>
        <w:t xml:space="preserve">da je upisan u sudski, obrtni, strukovni ili drugi odgovarajući registar države sjedišta  gospodarskog subjekta. </w:t>
      </w:r>
    </w:p>
    <w:p w14:paraId="4FA7D8C5" w14:textId="22B52431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FC629D" w14:textId="77777777"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14:paraId="0A5FF808" w14:textId="77777777"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F583A45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6C0478E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1985C7F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C54024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7DE736B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705DD069" w14:textId="4DC62071" w:rsidR="003B6F9D" w:rsidRPr="00D20830" w:rsidRDefault="00B31E54" w:rsidP="00D20830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38F07A10" w14:textId="77777777"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7C877A58" w14:textId="14E34ECD" w:rsidR="00B31E54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746D8D8F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65265E97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3B6F9D">
        <w:rPr>
          <w:rFonts w:ascii="Arial" w:hAnsi="Arial" w:cs="Arial"/>
          <w:b/>
        </w:rPr>
        <w:t>0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7C9BE4D0" w:rsidR="00DC6B0F" w:rsidRPr="004A3C5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</w:t>
      </w:r>
      <w:r w:rsidR="00141B3B">
        <w:rPr>
          <w:rFonts w:ascii="Arial" w:hAnsi="Arial" w:cs="Arial"/>
        </w:rPr>
        <w:t>I</w:t>
      </w:r>
      <w:r w:rsidR="00205F23" w:rsidRPr="004A3C51">
        <w:rPr>
          <w:rFonts w:ascii="Arial" w:hAnsi="Arial" w:cs="Arial"/>
        </w:rPr>
        <w:t xml:space="preserve">. </w:t>
      </w:r>
      <w:r w:rsidR="00141B3B">
        <w:rPr>
          <w:rFonts w:ascii="Arial" w:hAnsi="Arial" w:cs="Arial"/>
        </w:rPr>
        <w:t>P</w:t>
      </w:r>
      <w:r w:rsidR="00205F23" w:rsidRPr="004A3C51">
        <w:rPr>
          <w:rFonts w:ascii="Arial" w:hAnsi="Arial" w:cs="Arial"/>
        </w:rPr>
        <w:t>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77777777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5C2B3E50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87DB04C" w14:textId="0A953FDC" w:rsidR="001F424D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 xml:space="preserve">opunjen </w:t>
      </w:r>
      <w:r w:rsidR="00BC0195">
        <w:rPr>
          <w:rFonts w:ascii="Arial" w:hAnsi="Arial" w:cs="Arial"/>
          <w:sz w:val="22"/>
          <w:szCs w:val="22"/>
        </w:rPr>
        <w:t>T</w:t>
      </w:r>
      <w:r w:rsidR="00BC0195" w:rsidRPr="004A3C51">
        <w:rPr>
          <w:rFonts w:ascii="Arial" w:hAnsi="Arial" w:cs="Arial"/>
          <w:sz w:val="22"/>
          <w:szCs w:val="22"/>
        </w:rPr>
        <w:t>roškovnik</w:t>
      </w:r>
      <w:r w:rsidR="00BC0195">
        <w:rPr>
          <w:rFonts w:ascii="Arial" w:hAnsi="Arial" w:cs="Arial"/>
          <w:sz w:val="22"/>
          <w:szCs w:val="22"/>
        </w:rPr>
        <w:t xml:space="preserve"> </w:t>
      </w:r>
      <w:r w:rsidR="00BC0195" w:rsidRPr="009C20CA">
        <w:rPr>
          <w:rFonts w:ascii="Arial" w:hAnsi="Arial" w:cs="Arial"/>
          <w:sz w:val="22"/>
          <w:szCs w:val="22"/>
        </w:rPr>
        <w:t>– PRILOG I. –</w:t>
      </w:r>
      <w:r w:rsidR="00BC0195" w:rsidRPr="009C20CA">
        <w:t xml:space="preserve"> </w:t>
      </w:r>
      <w:r w:rsidR="00BC0195" w:rsidRPr="009C20CA">
        <w:rPr>
          <w:rFonts w:ascii="Arial" w:hAnsi="Arial" w:cs="Arial"/>
          <w:sz w:val="22"/>
          <w:szCs w:val="22"/>
        </w:rPr>
        <w:t xml:space="preserve">zaseban dokument u </w:t>
      </w:r>
      <w:proofErr w:type="spellStart"/>
      <w:r w:rsidR="00BC0195" w:rsidRPr="009C20CA">
        <w:rPr>
          <w:rFonts w:ascii="Arial" w:hAnsi="Arial" w:cs="Arial"/>
          <w:sz w:val="22"/>
          <w:szCs w:val="22"/>
        </w:rPr>
        <w:t>xls</w:t>
      </w:r>
      <w:proofErr w:type="spellEnd"/>
      <w:r w:rsidR="00BC0195" w:rsidRPr="009C20CA">
        <w:rPr>
          <w:rFonts w:ascii="Arial" w:hAnsi="Arial" w:cs="Arial"/>
          <w:sz w:val="22"/>
          <w:szCs w:val="22"/>
        </w:rPr>
        <w:t xml:space="preserve">. </w:t>
      </w:r>
      <w:r w:rsidR="00BC0195">
        <w:rPr>
          <w:rFonts w:ascii="Arial" w:hAnsi="Arial" w:cs="Arial"/>
          <w:sz w:val="22"/>
          <w:szCs w:val="22"/>
        </w:rPr>
        <w:t>f</w:t>
      </w:r>
      <w:r w:rsidR="00BC0195" w:rsidRPr="009C20CA">
        <w:rPr>
          <w:rFonts w:ascii="Arial" w:hAnsi="Arial" w:cs="Arial"/>
          <w:sz w:val="22"/>
          <w:szCs w:val="22"/>
        </w:rPr>
        <w:t>ormatu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770AF8D1" w14:textId="77777777" w:rsidR="00AD3A7D" w:rsidRDefault="00AD3A7D" w:rsidP="00AD3A7D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0F946AEA" w14:textId="77777777" w:rsidR="00AD3A7D" w:rsidRPr="00D26FEE" w:rsidRDefault="00AD3A7D" w:rsidP="00AD3A7D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4BD63E2B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751BC312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4517865F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328AB5AA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0E681BB8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1D1A0D64" w14:textId="6303BB75" w:rsidR="00AD3A7D" w:rsidRPr="00AD3A7D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5F57A071" w14:textId="2B6001DF" w:rsidR="006A54D4" w:rsidRPr="003B6F9D" w:rsidRDefault="006A54D4" w:rsidP="003B6F9D">
      <w:pPr>
        <w:pStyle w:val="Odlomakpopisa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3B6F9D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150A956B" w14:textId="5FAA066B" w:rsidR="00DA468B" w:rsidRDefault="006A54D4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7D3EDC88" w14:textId="77777777" w:rsidR="00AD3A7D" w:rsidRPr="004A3C51" w:rsidRDefault="00AD3A7D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4BEE5764" w14:textId="77777777" w:rsidR="008B7385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</w:p>
    <w:p w14:paraId="1245FC53" w14:textId="77777777" w:rsidR="008B7385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„NE </w:t>
      </w:r>
      <w:r w:rsidRPr="00261B41">
        <w:rPr>
          <w:rFonts w:ascii="Arial" w:hAnsi="Arial" w:cs="Arial"/>
          <w:b/>
        </w:rPr>
        <w:t>OTVARAJ</w:t>
      </w:r>
      <w:r w:rsidR="00B56562" w:rsidRPr="00261B41">
        <w:rPr>
          <w:rFonts w:ascii="Arial" w:hAnsi="Arial" w:cs="Arial"/>
          <w:b/>
        </w:rPr>
        <w:t>“</w:t>
      </w:r>
      <w:r w:rsidRPr="00261B41">
        <w:rPr>
          <w:rFonts w:ascii="Arial" w:hAnsi="Arial" w:cs="Arial"/>
          <w:b/>
        </w:rPr>
        <w:t xml:space="preserve"> </w:t>
      </w:r>
      <w:r w:rsidR="00542442" w:rsidRPr="00261B41">
        <w:rPr>
          <w:rFonts w:ascii="Arial" w:hAnsi="Arial" w:cs="Arial"/>
          <w:b/>
        </w:rPr>
        <w:t>–</w:t>
      </w:r>
      <w:r w:rsidR="00DA468B" w:rsidRPr="00261B41">
        <w:rPr>
          <w:rFonts w:ascii="Arial" w:hAnsi="Arial" w:cs="Arial"/>
          <w:b/>
        </w:rPr>
        <w:t xml:space="preserve"> </w:t>
      </w:r>
      <w:r w:rsidR="00B31E54" w:rsidRPr="00261B41">
        <w:rPr>
          <w:rFonts w:ascii="Arial" w:hAnsi="Arial" w:cs="Arial"/>
          <w:b/>
        </w:rPr>
        <w:t>Ponuda za izvo</w:t>
      </w:r>
      <w:r w:rsidR="00DA468B" w:rsidRPr="00261B41">
        <w:rPr>
          <w:rFonts w:ascii="Arial" w:hAnsi="Arial" w:cs="Arial"/>
          <w:b/>
        </w:rPr>
        <w:t xml:space="preserve">đenje radova </w:t>
      </w:r>
      <w:r w:rsidR="003B6F9D">
        <w:rPr>
          <w:rFonts w:ascii="Arial" w:hAnsi="Arial" w:cs="Arial"/>
          <w:b/>
        </w:rPr>
        <w:t>izgradnje</w:t>
      </w:r>
    </w:p>
    <w:p w14:paraId="283FD025" w14:textId="4E72461B" w:rsidR="00261B41" w:rsidRPr="008B7385" w:rsidRDefault="008B7385" w:rsidP="008B7385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8B7385">
        <w:rPr>
          <w:rFonts w:ascii="Arial" w:hAnsi="Arial" w:cs="Arial"/>
          <w:b/>
        </w:rPr>
        <w:t>parkovnih staza i rasvjete u parku na Trgu hrvatskih branitelja</w:t>
      </w:r>
    </w:p>
    <w:p w14:paraId="4D266EC8" w14:textId="77777777" w:rsidR="00AD3A7D" w:rsidRDefault="00AD3A7D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5DB9C9C9" w14:textId="77777777" w:rsidR="00D01B8B" w:rsidRDefault="006A54D4" w:rsidP="00D01B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5908C423" w14:textId="77777777" w:rsidR="00AD3A7D" w:rsidRDefault="00AD3A7D" w:rsidP="00AD3A7D">
      <w:pPr>
        <w:pStyle w:val="Odlomakpopisa"/>
        <w:spacing w:after="0" w:line="240" w:lineRule="auto"/>
        <w:ind w:left="851"/>
        <w:rPr>
          <w:rFonts w:ascii="Arial" w:hAnsi="Arial" w:cs="Arial"/>
        </w:rPr>
      </w:pPr>
    </w:p>
    <w:p w14:paraId="3B0BF463" w14:textId="18C52219" w:rsidR="006A54D4" w:rsidRPr="00D01B8B" w:rsidRDefault="006A54D4" w:rsidP="00D01B8B">
      <w:pPr>
        <w:spacing w:after="0" w:line="240" w:lineRule="auto"/>
        <w:ind w:firstLine="426"/>
        <w:jc w:val="center"/>
        <w:rPr>
          <w:rFonts w:ascii="Arial" w:hAnsi="Arial" w:cs="Arial"/>
        </w:rPr>
      </w:pPr>
      <w:r w:rsidRPr="00D01B8B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5E030C4B" w:rsidR="00DC6B0F" w:rsidRPr="00141B3B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141B3B">
        <w:rPr>
          <w:rFonts w:ascii="Arial" w:hAnsi="Arial" w:cs="Arial"/>
        </w:rPr>
        <w:t>Krajnji rok za dostavu  ponude je</w:t>
      </w:r>
      <w:r w:rsidR="00817CA5" w:rsidRPr="00141B3B">
        <w:rPr>
          <w:rFonts w:ascii="Arial" w:hAnsi="Arial" w:cs="Arial"/>
          <w:b/>
        </w:rPr>
        <w:t xml:space="preserve"> </w:t>
      </w:r>
      <w:r w:rsidR="00141B3B" w:rsidRPr="00141B3B">
        <w:rPr>
          <w:rFonts w:ascii="Arial" w:hAnsi="Arial" w:cs="Arial"/>
          <w:b/>
        </w:rPr>
        <w:t>2</w:t>
      </w:r>
      <w:r w:rsidR="008B7385">
        <w:rPr>
          <w:rFonts w:ascii="Arial" w:hAnsi="Arial" w:cs="Arial"/>
          <w:b/>
        </w:rPr>
        <w:t>9</w:t>
      </w:r>
      <w:r w:rsidR="003B6F9D" w:rsidRPr="00141B3B">
        <w:rPr>
          <w:rFonts w:ascii="Arial" w:hAnsi="Arial" w:cs="Arial"/>
          <w:b/>
        </w:rPr>
        <w:t xml:space="preserve">. </w:t>
      </w:r>
      <w:r w:rsidR="00BC0195" w:rsidRPr="00141B3B">
        <w:rPr>
          <w:rFonts w:ascii="Arial" w:hAnsi="Arial" w:cs="Arial"/>
          <w:b/>
        </w:rPr>
        <w:t>srpnj</w:t>
      </w:r>
      <w:r w:rsidR="003B6F9D" w:rsidRPr="00141B3B">
        <w:rPr>
          <w:rFonts w:ascii="Arial" w:hAnsi="Arial" w:cs="Arial"/>
          <w:b/>
        </w:rPr>
        <w:t>a</w:t>
      </w:r>
      <w:r w:rsidR="00817CA5" w:rsidRPr="00141B3B">
        <w:rPr>
          <w:rFonts w:ascii="Arial" w:hAnsi="Arial" w:cs="Arial"/>
          <w:b/>
        </w:rPr>
        <w:t xml:space="preserve"> 202</w:t>
      </w:r>
      <w:r w:rsidR="008B7385">
        <w:rPr>
          <w:rFonts w:ascii="Arial" w:hAnsi="Arial" w:cs="Arial"/>
          <w:b/>
        </w:rPr>
        <w:t>5</w:t>
      </w:r>
      <w:r w:rsidR="00817CA5" w:rsidRPr="00141B3B">
        <w:rPr>
          <w:rFonts w:ascii="Arial" w:hAnsi="Arial" w:cs="Arial"/>
          <w:b/>
        </w:rPr>
        <w:t>.</w:t>
      </w:r>
      <w:r w:rsidR="007D1A4B" w:rsidRPr="00141B3B">
        <w:rPr>
          <w:rFonts w:ascii="Arial" w:hAnsi="Arial" w:cs="Arial"/>
          <w:b/>
        </w:rPr>
        <w:t xml:space="preserve"> </w:t>
      </w:r>
      <w:r w:rsidR="007D1A4B" w:rsidRPr="00141B3B">
        <w:rPr>
          <w:rFonts w:ascii="Arial" w:hAnsi="Arial" w:cs="Arial"/>
        </w:rPr>
        <w:t>godine</w:t>
      </w:r>
      <w:r w:rsidRPr="00141B3B">
        <w:rPr>
          <w:rFonts w:ascii="Arial" w:hAnsi="Arial" w:cs="Arial"/>
          <w:b/>
        </w:rPr>
        <w:t xml:space="preserve"> do 1</w:t>
      </w:r>
      <w:r w:rsidR="00AF1A00" w:rsidRPr="00141B3B">
        <w:rPr>
          <w:rFonts w:ascii="Arial" w:hAnsi="Arial" w:cs="Arial"/>
          <w:b/>
        </w:rPr>
        <w:t>0</w:t>
      </w:r>
      <w:r w:rsidRPr="00141B3B">
        <w:rPr>
          <w:rFonts w:ascii="Arial" w:hAnsi="Arial" w:cs="Arial"/>
          <w:b/>
        </w:rPr>
        <w:t>:00</w:t>
      </w:r>
      <w:r w:rsidRPr="00141B3B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7AAF6B56" w:rsidR="00B56562" w:rsidRPr="00D01B8B" w:rsidRDefault="00B56562" w:rsidP="00D01B8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01B8B">
        <w:rPr>
          <w:rFonts w:ascii="Arial" w:hAnsi="Arial" w:cs="Arial"/>
          <w:b/>
        </w:rPr>
        <w:t>Rok valjanosti ponude</w:t>
      </w:r>
    </w:p>
    <w:p w14:paraId="280EAA9C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BC085C1" w:rsidR="00B56562" w:rsidRPr="006B159E" w:rsidRDefault="00B56562" w:rsidP="006B159E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6B159E">
        <w:rPr>
          <w:rFonts w:ascii="Arial" w:hAnsi="Arial" w:cs="Arial"/>
          <w:b/>
        </w:rPr>
        <w:t>Kriterij odabira ponude</w:t>
      </w:r>
      <w:r w:rsidRPr="006B159E">
        <w:rPr>
          <w:rFonts w:ascii="Arial" w:hAnsi="Arial" w:cs="Arial"/>
        </w:rPr>
        <w:t xml:space="preserve"> </w:t>
      </w:r>
    </w:p>
    <w:p w14:paraId="0C343C4A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4AF9A917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66D8B8C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66E2BF67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6B159E">
        <w:rPr>
          <w:rFonts w:ascii="Arial" w:hAnsi="Arial" w:cs="Arial"/>
          <w:b/>
          <w:bCs/>
        </w:rPr>
        <w:t>4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17FB5057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141B3B" w:rsidRPr="00141B3B">
        <w:rPr>
          <w:rFonts w:ascii="Arial" w:hAnsi="Arial" w:cs="Arial"/>
          <w:b/>
        </w:rPr>
        <w:t>2</w:t>
      </w:r>
      <w:r w:rsidR="008B7385">
        <w:rPr>
          <w:rFonts w:ascii="Arial" w:hAnsi="Arial" w:cs="Arial"/>
          <w:b/>
        </w:rPr>
        <w:t>9</w:t>
      </w:r>
      <w:r w:rsidR="00BB369B" w:rsidRPr="00141B3B">
        <w:rPr>
          <w:rFonts w:ascii="Arial" w:hAnsi="Arial" w:cs="Arial"/>
          <w:b/>
        </w:rPr>
        <w:t xml:space="preserve">. </w:t>
      </w:r>
      <w:r w:rsidR="00BC0195" w:rsidRPr="00141B3B">
        <w:rPr>
          <w:rFonts w:ascii="Arial" w:hAnsi="Arial" w:cs="Arial"/>
          <w:b/>
        </w:rPr>
        <w:t>srpnja</w:t>
      </w:r>
      <w:r w:rsidR="003B6F9D" w:rsidRPr="00141B3B">
        <w:rPr>
          <w:rFonts w:ascii="Arial" w:hAnsi="Arial" w:cs="Arial"/>
          <w:b/>
        </w:rPr>
        <w:t xml:space="preserve"> </w:t>
      </w:r>
      <w:r w:rsidR="00817CA5" w:rsidRPr="00141B3B">
        <w:rPr>
          <w:rFonts w:ascii="Arial" w:hAnsi="Arial" w:cs="Arial"/>
          <w:b/>
        </w:rPr>
        <w:t>202</w:t>
      </w:r>
      <w:r w:rsidR="008B7385">
        <w:rPr>
          <w:rFonts w:ascii="Arial" w:hAnsi="Arial" w:cs="Arial"/>
          <w:b/>
        </w:rPr>
        <w:t>5</w:t>
      </w:r>
      <w:r w:rsidR="00B56562" w:rsidRPr="00141B3B">
        <w:rPr>
          <w:rFonts w:ascii="Arial" w:hAnsi="Arial" w:cs="Arial"/>
          <w:b/>
        </w:rPr>
        <w:t xml:space="preserve">. </w:t>
      </w:r>
      <w:r w:rsidR="00B56562" w:rsidRPr="00141B3B">
        <w:rPr>
          <w:rFonts w:ascii="Arial" w:hAnsi="Arial" w:cs="Arial"/>
        </w:rPr>
        <w:t>godine</w:t>
      </w:r>
      <w:r w:rsidR="00B56562" w:rsidRPr="00141B3B">
        <w:rPr>
          <w:rFonts w:ascii="Arial" w:hAnsi="Arial" w:cs="Arial"/>
          <w:b/>
        </w:rPr>
        <w:t xml:space="preserve"> u 1</w:t>
      </w:r>
      <w:r w:rsidR="00AF1A00" w:rsidRPr="00141B3B">
        <w:rPr>
          <w:rFonts w:ascii="Arial" w:hAnsi="Arial" w:cs="Arial"/>
          <w:b/>
        </w:rPr>
        <w:t>0</w:t>
      </w:r>
      <w:r w:rsidR="00B56562" w:rsidRPr="00141B3B">
        <w:rPr>
          <w:rFonts w:ascii="Arial" w:hAnsi="Arial" w:cs="Arial"/>
          <w:b/>
        </w:rPr>
        <w:t>:00</w:t>
      </w:r>
      <w:r w:rsidR="00B56562" w:rsidRPr="00141B3B">
        <w:rPr>
          <w:rFonts w:ascii="Arial" w:hAnsi="Arial" w:cs="Arial"/>
        </w:rPr>
        <w:t xml:space="preserve"> sati </w:t>
      </w:r>
      <w:r w:rsidR="00B56562" w:rsidRPr="004A3C51">
        <w:rPr>
          <w:rFonts w:ascii="Arial" w:hAnsi="Arial" w:cs="Arial"/>
          <w:color w:val="000000" w:themeColor="text1"/>
        </w:rPr>
        <w:t>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5771EF52" w:rsidR="00B56562" w:rsidRPr="004A3C51" w:rsidRDefault="00D01B8B" w:rsidP="00D01B8B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B159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1D51FB13" w:rsidR="00657B91" w:rsidRPr="006B159E" w:rsidRDefault="00B56562" w:rsidP="006B159E">
      <w:pPr>
        <w:pStyle w:val="Odlomakpopisa"/>
        <w:numPr>
          <w:ilvl w:val="0"/>
          <w:numId w:val="39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6B159E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6458B20F" w:rsidR="00B56562" w:rsidRPr="00141B3B" w:rsidRDefault="008B7385" w:rsidP="00BB369B">
      <w:pPr>
        <w:spacing w:after="0" w:line="240" w:lineRule="auto"/>
        <w:ind w:firstLine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BC0195" w:rsidRPr="00141B3B">
        <w:rPr>
          <w:rFonts w:ascii="Arial" w:hAnsi="Arial" w:cs="Arial"/>
          <w:bCs/>
        </w:rPr>
        <w:t>1</w:t>
      </w:r>
      <w:r w:rsidR="00BB369B" w:rsidRPr="00141B3B">
        <w:rPr>
          <w:rFonts w:ascii="Arial" w:hAnsi="Arial" w:cs="Arial"/>
          <w:bCs/>
        </w:rPr>
        <w:t>.0</w:t>
      </w:r>
      <w:r w:rsidR="00BC0195" w:rsidRPr="00141B3B">
        <w:rPr>
          <w:rFonts w:ascii="Arial" w:hAnsi="Arial" w:cs="Arial"/>
          <w:bCs/>
        </w:rPr>
        <w:t>7</w:t>
      </w:r>
      <w:r w:rsidR="00BB369B" w:rsidRPr="00141B3B">
        <w:rPr>
          <w:rFonts w:ascii="Arial" w:hAnsi="Arial" w:cs="Arial"/>
          <w:bCs/>
        </w:rPr>
        <w:t>.202</w:t>
      </w:r>
      <w:r>
        <w:rPr>
          <w:rFonts w:ascii="Arial" w:hAnsi="Arial" w:cs="Arial"/>
          <w:bCs/>
        </w:rPr>
        <w:t>5</w:t>
      </w:r>
      <w:r w:rsidR="00BB369B" w:rsidRPr="00141B3B">
        <w:rPr>
          <w:rFonts w:ascii="Arial" w:hAnsi="Arial" w:cs="Arial"/>
          <w:bCs/>
        </w:rPr>
        <w:t>.</w:t>
      </w:r>
      <w:r w:rsidR="00EE06C3" w:rsidRPr="00141B3B">
        <w:rPr>
          <w:rFonts w:ascii="Arial" w:hAnsi="Arial" w:cs="Arial"/>
          <w:bCs/>
        </w:rPr>
        <w:t xml:space="preserve"> </w:t>
      </w:r>
      <w:r w:rsidR="00657B91" w:rsidRPr="00141B3B">
        <w:rPr>
          <w:rFonts w:ascii="Arial" w:hAnsi="Arial" w:cs="Arial"/>
          <w:bCs/>
        </w:rPr>
        <w:t>godine</w:t>
      </w:r>
      <w:r w:rsidR="00B56562" w:rsidRPr="00141B3B">
        <w:rPr>
          <w:rFonts w:ascii="Arial" w:hAnsi="Arial" w:cs="Arial"/>
          <w:bCs/>
        </w:rPr>
        <w:t xml:space="preserve">. </w:t>
      </w:r>
    </w:p>
    <w:p w14:paraId="0C45E2E4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DA24DF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C0573D6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0AD6613" w14:textId="77777777" w:rsidR="003B6F9D" w:rsidRDefault="003B6F9D" w:rsidP="00141B3B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ED8B1C0" w14:textId="77777777" w:rsidR="00141B3B" w:rsidRPr="00B2055C" w:rsidRDefault="00141B3B" w:rsidP="00141B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lang w:eastAsia="en-US"/>
        </w:rPr>
      </w:pPr>
      <w:r w:rsidRPr="00B2055C">
        <w:rPr>
          <w:rFonts w:ascii="Arial" w:eastAsiaTheme="minorHAnsi" w:hAnsi="Arial" w:cs="Arial"/>
          <w:b/>
          <w:bCs/>
          <w:color w:val="000000"/>
          <w:lang w:eastAsia="en-US"/>
        </w:rPr>
        <w:t xml:space="preserve">PRILOZI: </w:t>
      </w:r>
    </w:p>
    <w:p w14:paraId="3A27F25C" w14:textId="77777777" w:rsidR="00141B3B" w:rsidRPr="00B2055C" w:rsidRDefault="00141B3B" w:rsidP="00141B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lang w:eastAsia="en-US"/>
        </w:rPr>
      </w:pPr>
      <w:r w:rsidRPr="00B2055C">
        <w:rPr>
          <w:rFonts w:ascii="Arial" w:eastAsiaTheme="minorHAnsi" w:hAnsi="Arial" w:cs="Arial"/>
          <w:color w:val="000000"/>
          <w:lang w:eastAsia="en-US"/>
        </w:rPr>
        <w:t xml:space="preserve">PRILOG I. Troškovnik (zaseban dokument u </w:t>
      </w:r>
      <w:proofErr w:type="spellStart"/>
      <w:r w:rsidRPr="00B2055C">
        <w:rPr>
          <w:rFonts w:ascii="Arial" w:eastAsiaTheme="minorHAnsi" w:hAnsi="Arial" w:cs="Arial"/>
          <w:color w:val="000000"/>
          <w:lang w:eastAsia="en-US"/>
        </w:rPr>
        <w:t>xls</w:t>
      </w:r>
      <w:proofErr w:type="spellEnd"/>
      <w:r w:rsidRPr="00B2055C">
        <w:rPr>
          <w:rFonts w:ascii="Arial" w:eastAsiaTheme="minorHAnsi" w:hAnsi="Arial" w:cs="Arial"/>
          <w:color w:val="000000"/>
          <w:lang w:eastAsia="en-US"/>
        </w:rPr>
        <w:t xml:space="preserve">. formatu) </w:t>
      </w:r>
    </w:p>
    <w:p w14:paraId="29898492" w14:textId="77777777" w:rsidR="00141B3B" w:rsidRPr="00B2055C" w:rsidRDefault="00141B3B" w:rsidP="00141B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lang w:eastAsia="en-US"/>
        </w:rPr>
      </w:pPr>
      <w:r w:rsidRPr="00B2055C">
        <w:rPr>
          <w:rFonts w:ascii="Arial" w:eastAsiaTheme="minorHAnsi" w:hAnsi="Arial" w:cs="Arial"/>
          <w:color w:val="000000"/>
          <w:lang w:eastAsia="en-US"/>
        </w:rPr>
        <w:t xml:space="preserve">PRILOG II. Ponudbeni list </w:t>
      </w:r>
    </w:p>
    <w:p w14:paraId="1BAFA404" w14:textId="77777777" w:rsidR="00141B3B" w:rsidRPr="00B2055C" w:rsidRDefault="00141B3B" w:rsidP="00141B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lang w:eastAsia="en-US"/>
        </w:rPr>
      </w:pPr>
      <w:r w:rsidRPr="00B2055C">
        <w:rPr>
          <w:rFonts w:ascii="Arial" w:eastAsiaTheme="minorHAnsi" w:hAnsi="Arial" w:cs="Arial"/>
          <w:color w:val="000000"/>
          <w:lang w:eastAsia="en-US"/>
        </w:rPr>
        <w:t xml:space="preserve">PRILOG III. Izjava o nekažnjavanju </w:t>
      </w:r>
    </w:p>
    <w:p w14:paraId="4E0924AC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8BC366" w14:textId="77777777" w:rsidR="003B6F9D" w:rsidRPr="00BB369B" w:rsidRDefault="003B6F9D" w:rsidP="00D20830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6A88BF7" w14:textId="4213A600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</w:t>
      </w:r>
      <w:r w:rsidR="00141B3B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.</w:t>
      </w:r>
    </w:p>
    <w:p w14:paraId="2B0E5A9F" w14:textId="77777777"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0E6DEA56" w14:textId="5540912D" w:rsidR="003E5269" w:rsidRPr="00657B91" w:rsidRDefault="003E5269" w:rsidP="00BC0195">
      <w:pPr>
        <w:autoSpaceDE w:val="0"/>
        <w:autoSpaceDN w:val="0"/>
        <w:adjustRightInd w:val="0"/>
        <w:ind w:right="-428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</w:t>
      </w:r>
      <w:r w:rsidR="00047A00">
        <w:rPr>
          <w:rFonts w:ascii="Arial" w:hAnsi="Arial" w:cs="Arial"/>
          <w:bCs/>
          <w:iCs/>
          <w:color w:val="000000"/>
          <w:sz w:val="20"/>
          <w:szCs w:val="20"/>
        </w:rPr>
        <w:t>na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etaljno se upoznali s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lokacijom i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će se izvoditi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kao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i s uvjetima za njihovo izvođenja te smo spremni prihvatiti i prema tim uvjetima ugovoriti izvođenje radova za što podnosimo sljedeću </w:t>
      </w:r>
    </w:p>
    <w:p w14:paraId="29C392C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4EE386BB" w14:textId="5E7D4377"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3B6F9D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izgradnje </w:t>
      </w:r>
      <w:r w:rsidR="008B7385" w:rsidRPr="008B7385">
        <w:rPr>
          <w:rFonts w:ascii="Arial" w:hAnsi="Arial" w:cs="Arial"/>
          <w:b/>
          <w:bCs/>
          <w:iCs/>
          <w:color w:val="000000"/>
          <w:sz w:val="20"/>
          <w:szCs w:val="20"/>
        </w:rPr>
        <w:t>parkovnih staza i rasvjete u parku na Trgu hrvatskih branitelja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E5269" w:rsidRPr="00657B91" w14:paraId="1636261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3B51E5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852C4EF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 xml:space="preserve"> 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5D6511D2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E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2E66AB0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8B7385">
        <w:rPr>
          <w:rFonts w:ascii="Arial" w:hAnsi="Arial" w:cs="Arial"/>
          <w:color w:val="000000"/>
          <w:sz w:val="20"/>
          <w:szCs w:val="20"/>
        </w:rPr>
        <w:t>5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22358E2" w14:textId="77777777" w:rsidR="003B6F9D" w:rsidRDefault="00511C4E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</w:p>
    <w:p w14:paraId="3A0E859E" w14:textId="0AF4D45B" w:rsidR="00511C4E" w:rsidRDefault="00511C4E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PRILOG I</w:t>
      </w:r>
      <w:r w:rsidR="0042678E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I.</w:t>
      </w:r>
    </w:p>
    <w:p w14:paraId="290876D8" w14:textId="77777777" w:rsidR="003B6F9D" w:rsidRPr="00657B91" w:rsidRDefault="003B6F9D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6DAA7B0E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8B7385">
        <w:rPr>
          <w:rFonts w:ascii="Arial" w:hAnsi="Arial" w:cs="Arial"/>
          <w:color w:val="000000"/>
          <w:sz w:val="20"/>
          <w:szCs w:val="20"/>
        </w:rPr>
        <w:t>5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D208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FB1B57"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06CA" w14:textId="77777777" w:rsidR="00835B02" w:rsidRDefault="00835B02" w:rsidP="006A54D4">
      <w:pPr>
        <w:spacing w:after="0" w:line="240" w:lineRule="auto"/>
      </w:pPr>
      <w:r>
        <w:separator/>
      </w:r>
    </w:p>
  </w:endnote>
  <w:endnote w:type="continuationSeparator" w:id="0">
    <w:p w14:paraId="75DFC8A6" w14:textId="77777777" w:rsidR="00835B02" w:rsidRDefault="00835B02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F5C4" w14:textId="77777777" w:rsidR="00835B02" w:rsidRDefault="00835B02" w:rsidP="006A54D4">
      <w:pPr>
        <w:spacing w:after="0" w:line="240" w:lineRule="auto"/>
      </w:pPr>
      <w:r>
        <w:separator/>
      </w:r>
    </w:p>
  </w:footnote>
  <w:footnote w:type="continuationSeparator" w:id="0">
    <w:p w14:paraId="57B9BD74" w14:textId="77777777" w:rsidR="00835B02" w:rsidRDefault="00835B02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00C4A8E"/>
    <w:multiLevelType w:val="hybridMultilevel"/>
    <w:tmpl w:val="E25A32F4"/>
    <w:lvl w:ilvl="0" w:tplc="26F4B5B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AD2FBE"/>
    <w:multiLevelType w:val="hybridMultilevel"/>
    <w:tmpl w:val="7AA4850A"/>
    <w:lvl w:ilvl="0" w:tplc="65F27CE2">
      <w:start w:val="1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6" w15:restartNumberingAfterBreak="0">
    <w:nsid w:val="236E6DA5"/>
    <w:multiLevelType w:val="hybridMultilevel"/>
    <w:tmpl w:val="0CEAA72C"/>
    <w:lvl w:ilvl="0" w:tplc="041A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8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287B"/>
    <w:multiLevelType w:val="hybridMultilevel"/>
    <w:tmpl w:val="72442E9A"/>
    <w:lvl w:ilvl="0" w:tplc="F3F0C5D8">
      <w:start w:val="1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2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1762548">
    <w:abstractNumId w:val="15"/>
  </w:num>
  <w:num w:numId="2" w16cid:durableId="2090930363">
    <w:abstractNumId w:val="32"/>
  </w:num>
  <w:num w:numId="3" w16cid:durableId="844827163">
    <w:abstractNumId w:val="2"/>
  </w:num>
  <w:num w:numId="4" w16cid:durableId="442112220">
    <w:abstractNumId w:val="13"/>
  </w:num>
  <w:num w:numId="5" w16cid:durableId="287124004">
    <w:abstractNumId w:val="5"/>
  </w:num>
  <w:num w:numId="6" w16cid:durableId="1489831177">
    <w:abstractNumId w:val="24"/>
  </w:num>
  <w:num w:numId="7" w16cid:durableId="399520552">
    <w:abstractNumId w:val="23"/>
  </w:num>
  <w:num w:numId="8" w16cid:durableId="1172142879">
    <w:abstractNumId w:val="1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670325">
    <w:abstractNumId w:val="35"/>
  </w:num>
  <w:num w:numId="10" w16cid:durableId="1544175350">
    <w:abstractNumId w:val="9"/>
  </w:num>
  <w:num w:numId="11" w16cid:durableId="703596600">
    <w:abstractNumId w:val="29"/>
  </w:num>
  <w:num w:numId="12" w16cid:durableId="576208666">
    <w:abstractNumId w:val="0"/>
  </w:num>
  <w:num w:numId="13" w16cid:durableId="962343037">
    <w:abstractNumId w:val="15"/>
  </w:num>
  <w:num w:numId="14" w16cid:durableId="69498889">
    <w:abstractNumId w:val="30"/>
  </w:num>
  <w:num w:numId="15" w16cid:durableId="1971016623">
    <w:abstractNumId w:val="33"/>
  </w:num>
  <w:num w:numId="16" w16cid:durableId="714082052">
    <w:abstractNumId w:val="20"/>
  </w:num>
  <w:num w:numId="17" w16cid:durableId="796802041">
    <w:abstractNumId w:val="27"/>
  </w:num>
  <w:num w:numId="18" w16cid:durableId="76483567">
    <w:abstractNumId w:val="17"/>
  </w:num>
  <w:num w:numId="19" w16cid:durableId="529611116">
    <w:abstractNumId w:val="31"/>
  </w:num>
  <w:num w:numId="20" w16cid:durableId="722026716">
    <w:abstractNumId w:val="21"/>
  </w:num>
  <w:num w:numId="21" w16cid:durableId="1538003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530216">
    <w:abstractNumId w:val="1"/>
  </w:num>
  <w:num w:numId="23" w16cid:durableId="1249577531">
    <w:abstractNumId w:val="18"/>
  </w:num>
  <w:num w:numId="24" w16cid:durableId="769549158">
    <w:abstractNumId w:val="37"/>
  </w:num>
  <w:num w:numId="25" w16cid:durableId="815877308">
    <w:abstractNumId w:val="28"/>
  </w:num>
  <w:num w:numId="26" w16cid:durableId="1685546317">
    <w:abstractNumId w:val="22"/>
  </w:num>
  <w:num w:numId="27" w16cid:durableId="2143688002">
    <w:abstractNumId w:val="4"/>
  </w:num>
  <w:num w:numId="28" w16cid:durableId="1402366795">
    <w:abstractNumId w:val="25"/>
  </w:num>
  <w:num w:numId="29" w16cid:durableId="192429534">
    <w:abstractNumId w:val="19"/>
  </w:num>
  <w:num w:numId="30" w16cid:durableId="292909007">
    <w:abstractNumId w:val="14"/>
  </w:num>
  <w:num w:numId="31" w16cid:durableId="1114784484">
    <w:abstractNumId w:val="34"/>
  </w:num>
  <w:num w:numId="32" w16cid:durableId="1260405112">
    <w:abstractNumId w:val="10"/>
  </w:num>
  <w:num w:numId="33" w16cid:durableId="2055301699">
    <w:abstractNumId w:val="3"/>
  </w:num>
  <w:num w:numId="34" w16cid:durableId="1369187034">
    <w:abstractNumId w:val="36"/>
  </w:num>
  <w:num w:numId="35" w16cid:durableId="978798945">
    <w:abstractNumId w:val="6"/>
  </w:num>
  <w:num w:numId="36" w16cid:durableId="1432361047">
    <w:abstractNumId w:val="16"/>
  </w:num>
  <w:num w:numId="37" w16cid:durableId="632058803">
    <w:abstractNumId w:val="26"/>
  </w:num>
  <w:num w:numId="38" w16cid:durableId="1562208036">
    <w:abstractNumId w:val="7"/>
  </w:num>
  <w:num w:numId="39" w16cid:durableId="7158120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126CC"/>
    <w:rsid w:val="000225D7"/>
    <w:rsid w:val="00025102"/>
    <w:rsid w:val="00047A00"/>
    <w:rsid w:val="00051F36"/>
    <w:rsid w:val="00061B63"/>
    <w:rsid w:val="00073F8F"/>
    <w:rsid w:val="00086151"/>
    <w:rsid w:val="000C14E0"/>
    <w:rsid w:val="000D19F9"/>
    <w:rsid w:val="000E20AD"/>
    <w:rsid w:val="000E42AF"/>
    <w:rsid w:val="000E5216"/>
    <w:rsid w:val="000E6912"/>
    <w:rsid w:val="000F3F2C"/>
    <w:rsid w:val="00101C23"/>
    <w:rsid w:val="00102F19"/>
    <w:rsid w:val="001122CD"/>
    <w:rsid w:val="0012498E"/>
    <w:rsid w:val="00124CF1"/>
    <w:rsid w:val="0013354A"/>
    <w:rsid w:val="00141B3B"/>
    <w:rsid w:val="00162B12"/>
    <w:rsid w:val="00163B48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61B41"/>
    <w:rsid w:val="00280260"/>
    <w:rsid w:val="0029268E"/>
    <w:rsid w:val="002940DF"/>
    <w:rsid w:val="00294624"/>
    <w:rsid w:val="0029526F"/>
    <w:rsid w:val="00297143"/>
    <w:rsid w:val="002C1005"/>
    <w:rsid w:val="002C4828"/>
    <w:rsid w:val="002D600E"/>
    <w:rsid w:val="002D7A59"/>
    <w:rsid w:val="002E0303"/>
    <w:rsid w:val="002E1BB3"/>
    <w:rsid w:val="002E26B7"/>
    <w:rsid w:val="002F2E12"/>
    <w:rsid w:val="003027CD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A4079"/>
    <w:rsid w:val="003B6F9D"/>
    <w:rsid w:val="003E2E05"/>
    <w:rsid w:val="003E5269"/>
    <w:rsid w:val="003E79BB"/>
    <w:rsid w:val="0042678E"/>
    <w:rsid w:val="004271E4"/>
    <w:rsid w:val="00461241"/>
    <w:rsid w:val="00462C56"/>
    <w:rsid w:val="0046417C"/>
    <w:rsid w:val="00487CEC"/>
    <w:rsid w:val="004947CE"/>
    <w:rsid w:val="004A3C51"/>
    <w:rsid w:val="004C1AE9"/>
    <w:rsid w:val="004E0FEC"/>
    <w:rsid w:val="004E1469"/>
    <w:rsid w:val="004E2819"/>
    <w:rsid w:val="004E291A"/>
    <w:rsid w:val="004E517B"/>
    <w:rsid w:val="004F043F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75865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46DB7"/>
    <w:rsid w:val="00657B91"/>
    <w:rsid w:val="00670043"/>
    <w:rsid w:val="00695D42"/>
    <w:rsid w:val="00695EE7"/>
    <w:rsid w:val="006A0D84"/>
    <w:rsid w:val="006A245B"/>
    <w:rsid w:val="006A54D4"/>
    <w:rsid w:val="006B159E"/>
    <w:rsid w:val="006C1184"/>
    <w:rsid w:val="006D2C0C"/>
    <w:rsid w:val="006D4E44"/>
    <w:rsid w:val="006D723E"/>
    <w:rsid w:val="006E5857"/>
    <w:rsid w:val="006F21ED"/>
    <w:rsid w:val="006F495D"/>
    <w:rsid w:val="00716AC2"/>
    <w:rsid w:val="00775CE7"/>
    <w:rsid w:val="0077600A"/>
    <w:rsid w:val="0078095F"/>
    <w:rsid w:val="007974D4"/>
    <w:rsid w:val="007B0091"/>
    <w:rsid w:val="007B117E"/>
    <w:rsid w:val="007B2B62"/>
    <w:rsid w:val="007D1A4B"/>
    <w:rsid w:val="007E69FF"/>
    <w:rsid w:val="008115AF"/>
    <w:rsid w:val="00817CA5"/>
    <w:rsid w:val="00820574"/>
    <w:rsid w:val="00835B02"/>
    <w:rsid w:val="00863A67"/>
    <w:rsid w:val="00871D01"/>
    <w:rsid w:val="00881067"/>
    <w:rsid w:val="00891352"/>
    <w:rsid w:val="008B526B"/>
    <w:rsid w:val="008B7385"/>
    <w:rsid w:val="008C70DB"/>
    <w:rsid w:val="008F618B"/>
    <w:rsid w:val="00904222"/>
    <w:rsid w:val="0091152A"/>
    <w:rsid w:val="00924737"/>
    <w:rsid w:val="009260B1"/>
    <w:rsid w:val="00963052"/>
    <w:rsid w:val="00983777"/>
    <w:rsid w:val="009958F8"/>
    <w:rsid w:val="009C4080"/>
    <w:rsid w:val="00A020FA"/>
    <w:rsid w:val="00A1635B"/>
    <w:rsid w:val="00A27083"/>
    <w:rsid w:val="00A3726C"/>
    <w:rsid w:val="00A40B51"/>
    <w:rsid w:val="00A4117E"/>
    <w:rsid w:val="00A77FD0"/>
    <w:rsid w:val="00A85D4F"/>
    <w:rsid w:val="00A901A9"/>
    <w:rsid w:val="00A967F1"/>
    <w:rsid w:val="00AA678B"/>
    <w:rsid w:val="00AB02E0"/>
    <w:rsid w:val="00AB217D"/>
    <w:rsid w:val="00AB56C0"/>
    <w:rsid w:val="00AB6518"/>
    <w:rsid w:val="00AC25BB"/>
    <w:rsid w:val="00AD3A7D"/>
    <w:rsid w:val="00AF1A00"/>
    <w:rsid w:val="00AF4123"/>
    <w:rsid w:val="00B02DA0"/>
    <w:rsid w:val="00B106C1"/>
    <w:rsid w:val="00B263C1"/>
    <w:rsid w:val="00B31E54"/>
    <w:rsid w:val="00B56562"/>
    <w:rsid w:val="00B621FE"/>
    <w:rsid w:val="00B67058"/>
    <w:rsid w:val="00B82032"/>
    <w:rsid w:val="00B872AD"/>
    <w:rsid w:val="00B954F3"/>
    <w:rsid w:val="00B9681F"/>
    <w:rsid w:val="00BA1B68"/>
    <w:rsid w:val="00BB369B"/>
    <w:rsid w:val="00BB406A"/>
    <w:rsid w:val="00BB61A8"/>
    <w:rsid w:val="00BC0195"/>
    <w:rsid w:val="00BD705B"/>
    <w:rsid w:val="00BD7863"/>
    <w:rsid w:val="00BF3220"/>
    <w:rsid w:val="00C153FD"/>
    <w:rsid w:val="00C21CC7"/>
    <w:rsid w:val="00C31588"/>
    <w:rsid w:val="00C6776A"/>
    <w:rsid w:val="00C842E6"/>
    <w:rsid w:val="00C9040B"/>
    <w:rsid w:val="00CA056B"/>
    <w:rsid w:val="00CC612B"/>
    <w:rsid w:val="00CD3769"/>
    <w:rsid w:val="00CF6353"/>
    <w:rsid w:val="00D01B8B"/>
    <w:rsid w:val="00D20830"/>
    <w:rsid w:val="00D20DAC"/>
    <w:rsid w:val="00D27A3E"/>
    <w:rsid w:val="00D531C7"/>
    <w:rsid w:val="00D554C2"/>
    <w:rsid w:val="00D55DB9"/>
    <w:rsid w:val="00D6201D"/>
    <w:rsid w:val="00D62981"/>
    <w:rsid w:val="00D816F0"/>
    <w:rsid w:val="00D84F78"/>
    <w:rsid w:val="00D8623F"/>
    <w:rsid w:val="00D9314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7062"/>
    <w:rsid w:val="00E6180B"/>
    <w:rsid w:val="00E62E20"/>
    <w:rsid w:val="00E80D84"/>
    <w:rsid w:val="00E80F8A"/>
    <w:rsid w:val="00E94306"/>
    <w:rsid w:val="00EB0668"/>
    <w:rsid w:val="00EB7DA5"/>
    <w:rsid w:val="00EC7C0F"/>
    <w:rsid w:val="00EE06C3"/>
    <w:rsid w:val="00EE0B8F"/>
    <w:rsid w:val="00EE7DF2"/>
    <w:rsid w:val="00EF197C"/>
    <w:rsid w:val="00F2176D"/>
    <w:rsid w:val="00F22F43"/>
    <w:rsid w:val="00F246D5"/>
    <w:rsid w:val="00F62744"/>
    <w:rsid w:val="00F65CFC"/>
    <w:rsid w:val="00F7422D"/>
    <w:rsid w:val="00F83519"/>
    <w:rsid w:val="00F840CA"/>
    <w:rsid w:val="00FA0A65"/>
    <w:rsid w:val="00FB1B57"/>
    <w:rsid w:val="00FC3030"/>
    <w:rsid w:val="00FC41E0"/>
    <w:rsid w:val="00FD70FE"/>
    <w:rsid w:val="00FD77B9"/>
    <w:rsid w:val="00FE4A92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F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18</cp:revision>
  <cp:lastPrinted>2023-08-22T11:56:00Z</cp:lastPrinted>
  <dcterms:created xsi:type="dcterms:W3CDTF">2023-08-22T10:41:00Z</dcterms:created>
  <dcterms:modified xsi:type="dcterms:W3CDTF">2025-07-21T11:34:00Z</dcterms:modified>
</cp:coreProperties>
</file>