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08205" w14:textId="77777777" w:rsidR="006043E1" w:rsidRDefault="006043E1" w:rsidP="006043E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7DF8DCDE" w14:textId="77777777" w:rsidR="006043E1" w:rsidRDefault="006043E1" w:rsidP="006043E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4F3E35CC" w14:textId="18B3B163" w:rsidR="006043E1" w:rsidRDefault="006043E1" w:rsidP="006043E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40A8E307" w14:textId="2A1A68FF" w:rsidR="007167D0" w:rsidRDefault="007167D0" w:rsidP="006043E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523AD63A" w14:textId="363955DF" w:rsidR="007167D0" w:rsidRDefault="007167D0" w:rsidP="006043E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50A02DF1" w14:textId="77777777" w:rsidR="007167D0" w:rsidRDefault="007167D0" w:rsidP="006043E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20A2A469" w14:textId="77777777" w:rsidR="006043E1" w:rsidRDefault="006043E1" w:rsidP="006043E1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0"/>
          <w:szCs w:val="20"/>
          <w:lang w:val="hr-BA"/>
        </w:rPr>
      </w:pPr>
    </w:p>
    <w:p w14:paraId="1A8A06B2" w14:textId="77777777" w:rsidR="006043E1" w:rsidRPr="007167D0" w:rsidRDefault="006043E1" w:rsidP="006043E1">
      <w:pPr>
        <w:pBdr>
          <w:bottom w:val="single" w:sz="4" w:space="1" w:color="auto"/>
        </w:pBdr>
        <w:jc w:val="center"/>
        <w:rPr>
          <w:rFonts w:ascii="Arial" w:hAnsi="Arial" w:cs="Arial"/>
          <w:b/>
          <w:lang w:val="hr-BA"/>
        </w:rPr>
      </w:pPr>
      <w:r w:rsidRPr="007167D0">
        <w:rPr>
          <w:rFonts w:ascii="Arial" w:hAnsi="Arial" w:cs="Arial"/>
          <w:b/>
          <w:lang w:val="hr-BA"/>
        </w:rPr>
        <w:t>ŽUPANIJA:  BRODSKO-POSAVSKA</w:t>
      </w:r>
    </w:p>
    <w:p w14:paraId="3C2F9722" w14:textId="77777777" w:rsidR="006043E1" w:rsidRPr="007167D0" w:rsidRDefault="006043E1" w:rsidP="006043E1">
      <w:pPr>
        <w:jc w:val="center"/>
        <w:rPr>
          <w:rFonts w:ascii="Arial" w:hAnsi="Arial" w:cs="Arial"/>
          <w:b/>
          <w:lang w:val="hr-BA"/>
        </w:rPr>
      </w:pPr>
    </w:p>
    <w:p w14:paraId="08C5BD3C" w14:textId="77777777" w:rsidR="006043E1" w:rsidRPr="007167D0" w:rsidRDefault="006043E1" w:rsidP="006043E1">
      <w:pPr>
        <w:jc w:val="center"/>
        <w:rPr>
          <w:rFonts w:ascii="Arial" w:hAnsi="Arial" w:cs="Arial"/>
          <w:b/>
          <w:lang w:val="hr-BA"/>
        </w:rPr>
      </w:pPr>
    </w:p>
    <w:p w14:paraId="24F95E05" w14:textId="02E0AE43" w:rsidR="006043E1" w:rsidRPr="007167D0" w:rsidRDefault="006043E1" w:rsidP="006043E1">
      <w:pPr>
        <w:jc w:val="center"/>
        <w:rPr>
          <w:rFonts w:ascii="Arial" w:hAnsi="Arial" w:cs="Arial"/>
          <w:b/>
          <w:color w:val="FF0000"/>
          <w:lang w:val="hr-BA"/>
        </w:rPr>
      </w:pPr>
      <w:r w:rsidRPr="007167D0">
        <w:rPr>
          <w:rFonts w:ascii="Arial" w:hAnsi="Arial" w:cs="Arial"/>
          <w:b/>
          <w:lang w:val="hr-BA"/>
        </w:rPr>
        <w:t>IZMJENE I DOPUNE PROGRAMA RASPOLAGANJA POLJOPRIVREDNIM ZEMLJIŠTEM U VLASNIŠTVU REPUBLIKE HRVATSKE</w:t>
      </w:r>
    </w:p>
    <w:p w14:paraId="0D98BAA3" w14:textId="77777777" w:rsidR="006043E1" w:rsidRPr="007167D0" w:rsidRDefault="006043E1" w:rsidP="006043E1">
      <w:pPr>
        <w:jc w:val="center"/>
        <w:rPr>
          <w:rFonts w:ascii="Arial" w:hAnsi="Arial" w:cs="Arial"/>
          <w:b/>
          <w:color w:val="FF0000"/>
          <w:lang w:val="hr-BA"/>
        </w:rPr>
      </w:pPr>
    </w:p>
    <w:p w14:paraId="373CCA5E" w14:textId="77777777" w:rsidR="006043E1" w:rsidRPr="007167D0" w:rsidRDefault="006043E1" w:rsidP="006043E1">
      <w:pPr>
        <w:jc w:val="center"/>
        <w:rPr>
          <w:rFonts w:ascii="Arial" w:hAnsi="Arial" w:cs="Arial"/>
          <w:b/>
          <w:color w:val="FF0000"/>
          <w:lang w:val="hr-BA"/>
        </w:rPr>
      </w:pPr>
    </w:p>
    <w:p w14:paraId="322C591B" w14:textId="77777777" w:rsidR="006043E1" w:rsidRPr="007167D0" w:rsidRDefault="006043E1" w:rsidP="006043E1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7167D0">
        <w:rPr>
          <w:rFonts w:ascii="Arial" w:hAnsi="Arial" w:cs="Arial"/>
          <w:b/>
          <w:lang w:val="hr-BA"/>
        </w:rPr>
        <w:t>ZA OPĆINU STARA GRADIŠKA</w:t>
      </w:r>
    </w:p>
    <w:p w14:paraId="6A633C4B" w14:textId="77777777" w:rsidR="006043E1" w:rsidRPr="007167D0" w:rsidRDefault="006043E1" w:rsidP="006043E1">
      <w:pPr>
        <w:jc w:val="center"/>
        <w:rPr>
          <w:rFonts w:ascii="Arial" w:hAnsi="Arial" w:cs="Arial"/>
          <w:b/>
        </w:rPr>
      </w:pPr>
    </w:p>
    <w:p w14:paraId="7C0D0121" w14:textId="77777777" w:rsidR="006043E1" w:rsidRPr="007167D0" w:rsidRDefault="006043E1" w:rsidP="006043E1">
      <w:pPr>
        <w:jc w:val="center"/>
        <w:rPr>
          <w:rFonts w:ascii="Arial" w:hAnsi="Arial" w:cs="Arial"/>
          <w:b/>
        </w:rPr>
      </w:pPr>
    </w:p>
    <w:p w14:paraId="19F140CF" w14:textId="77777777" w:rsidR="006043E1" w:rsidRDefault="006043E1" w:rsidP="006043E1">
      <w:pPr>
        <w:jc w:val="center"/>
        <w:rPr>
          <w:rFonts w:ascii="Arial" w:hAnsi="Arial" w:cs="Arial"/>
          <w:b/>
          <w:sz w:val="20"/>
          <w:szCs w:val="20"/>
        </w:rPr>
      </w:pPr>
    </w:p>
    <w:p w14:paraId="574FF561" w14:textId="77777777" w:rsidR="006043E1" w:rsidRDefault="006043E1" w:rsidP="006043E1">
      <w:pPr>
        <w:jc w:val="center"/>
        <w:rPr>
          <w:rFonts w:ascii="Arial" w:hAnsi="Arial" w:cs="Arial"/>
          <w:b/>
          <w:sz w:val="20"/>
          <w:szCs w:val="20"/>
        </w:rPr>
      </w:pPr>
    </w:p>
    <w:p w14:paraId="1626EAB4" w14:textId="51868F4C" w:rsidR="006043E1" w:rsidRDefault="006043E1" w:rsidP="006043E1">
      <w:pPr>
        <w:jc w:val="center"/>
        <w:rPr>
          <w:rFonts w:ascii="Arial" w:hAnsi="Arial" w:cs="Arial"/>
          <w:b/>
          <w:sz w:val="20"/>
          <w:szCs w:val="20"/>
        </w:rPr>
      </w:pPr>
    </w:p>
    <w:p w14:paraId="32343DB6" w14:textId="19304690" w:rsidR="007167D0" w:rsidRDefault="007167D0" w:rsidP="006043E1">
      <w:pPr>
        <w:jc w:val="center"/>
        <w:rPr>
          <w:rFonts w:ascii="Arial" w:hAnsi="Arial" w:cs="Arial"/>
          <w:b/>
          <w:sz w:val="20"/>
          <w:szCs w:val="20"/>
        </w:rPr>
      </w:pPr>
    </w:p>
    <w:p w14:paraId="6C0FB4D0" w14:textId="319879BD" w:rsidR="007167D0" w:rsidRDefault="007167D0" w:rsidP="006043E1">
      <w:pPr>
        <w:jc w:val="center"/>
        <w:rPr>
          <w:rFonts w:ascii="Arial" w:hAnsi="Arial" w:cs="Arial"/>
          <w:b/>
          <w:sz w:val="20"/>
          <w:szCs w:val="20"/>
        </w:rPr>
      </w:pPr>
    </w:p>
    <w:p w14:paraId="418309F9" w14:textId="5B2265C7" w:rsidR="007167D0" w:rsidRDefault="007167D0" w:rsidP="006043E1">
      <w:pPr>
        <w:jc w:val="center"/>
        <w:rPr>
          <w:rFonts w:ascii="Arial" w:hAnsi="Arial" w:cs="Arial"/>
          <w:b/>
          <w:sz w:val="20"/>
          <w:szCs w:val="20"/>
        </w:rPr>
      </w:pPr>
    </w:p>
    <w:p w14:paraId="51A778B4" w14:textId="20CE836F" w:rsidR="007167D0" w:rsidRDefault="007167D0" w:rsidP="006043E1">
      <w:pPr>
        <w:jc w:val="center"/>
        <w:rPr>
          <w:rFonts w:ascii="Arial" w:hAnsi="Arial" w:cs="Arial"/>
          <w:b/>
          <w:sz w:val="20"/>
          <w:szCs w:val="20"/>
        </w:rPr>
      </w:pPr>
    </w:p>
    <w:p w14:paraId="2D94FE56" w14:textId="47EDE7E2" w:rsidR="007167D0" w:rsidRDefault="007167D0" w:rsidP="006043E1">
      <w:pPr>
        <w:jc w:val="center"/>
        <w:rPr>
          <w:rFonts w:ascii="Arial" w:hAnsi="Arial" w:cs="Arial"/>
          <w:b/>
          <w:sz w:val="20"/>
          <w:szCs w:val="20"/>
        </w:rPr>
      </w:pPr>
    </w:p>
    <w:p w14:paraId="0CE59D40" w14:textId="5FCE530D" w:rsidR="007167D0" w:rsidRDefault="007167D0" w:rsidP="006043E1">
      <w:pPr>
        <w:jc w:val="center"/>
        <w:rPr>
          <w:rFonts w:ascii="Arial" w:hAnsi="Arial" w:cs="Arial"/>
          <w:b/>
          <w:sz w:val="20"/>
          <w:szCs w:val="20"/>
        </w:rPr>
      </w:pPr>
    </w:p>
    <w:p w14:paraId="0954F969" w14:textId="1BF0E2E6" w:rsidR="007167D0" w:rsidRDefault="007167D0" w:rsidP="006043E1">
      <w:pPr>
        <w:jc w:val="center"/>
        <w:rPr>
          <w:rFonts w:ascii="Arial" w:hAnsi="Arial" w:cs="Arial"/>
          <w:b/>
          <w:sz w:val="20"/>
          <w:szCs w:val="20"/>
        </w:rPr>
      </w:pPr>
    </w:p>
    <w:p w14:paraId="033D5C69" w14:textId="640EED3A" w:rsidR="007167D0" w:rsidRDefault="007167D0" w:rsidP="006043E1">
      <w:pPr>
        <w:jc w:val="center"/>
        <w:rPr>
          <w:rFonts w:ascii="Arial" w:hAnsi="Arial" w:cs="Arial"/>
          <w:b/>
          <w:sz w:val="20"/>
          <w:szCs w:val="20"/>
        </w:rPr>
      </w:pPr>
    </w:p>
    <w:p w14:paraId="2BAFB60C" w14:textId="0EE7AB07" w:rsidR="007167D0" w:rsidRDefault="007167D0" w:rsidP="006043E1">
      <w:pPr>
        <w:jc w:val="center"/>
        <w:rPr>
          <w:rFonts w:ascii="Arial" w:hAnsi="Arial" w:cs="Arial"/>
          <w:b/>
          <w:sz w:val="20"/>
          <w:szCs w:val="20"/>
        </w:rPr>
      </w:pPr>
    </w:p>
    <w:p w14:paraId="6898D5A7" w14:textId="4A4944A7" w:rsidR="007167D0" w:rsidRDefault="007167D0" w:rsidP="006043E1">
      <w:pPr>
        <w:jc w:val="center"/>
        <w:rPr>
          <w:rFonts w:ascii="Arial" w:hAnsi="Arial" w:cs="Arial"/>
          <w:b/>
          <w:sz w:val="20"/>
          <w:szCs w:val="20"/>
        </w:rPr>
      </w:pPr>
    </w:p>
    <w:p w14:paraId="77DBA477" w14:textId="4041555A" w:rsidR="007167D0" w:rsidRDefault="007167D0" w:rsidP="006043E1">
      <w:pPr>
        <w:jc w:val="center"/>
        <w:rPr>
          <w:rFonts w:ascii="Arial" w:hAnsi="Arial" w:cs="Arial"/>
          <w:b/>
          <w:sz w:val="20"/>
          <w:szCs w:val="20"/>
        </w:rPr>
      </w:pPr>
    </w:p>
    <w:p w14:paraId="46B27651" w14:textId="5EB5397B" w:rsidR="007167D0" w:rsidRPr="007167D0" w:rsidRDefault="007167D0" w:rsidP="007167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Pr="007167D0">
        <w:rPr>
          <w:rFonts w:ascii="Arial" w:hAnsi="Arial" w:cs="Arial"/>
          <w:b/>
        </w:rPr>
        <w:t>ipanj 2020</w:t>
      </w:r>
    </w:p>
    <w:p w14:paraId="0CDB35D6" w14:textId="584D8DA5" w:rsidR="00CC4F45" w:rsidRPr="007167D0" w:rsidRDefault="00D37036" w:rsidP="007167D0">
      <w:pPr>
        <w:jc w:val="both"/>
        <w:rPr>
          <w:rFonts w:ascii="Arial" w:hAnsi="Arial" w:cs="Arial"/>
        </w:rPr>
      </w:pPr>
      <w:r w:rsidRPr="007167D0">
        <w:rPr>
          <w:rFonts w:ascii="Arial" w:hAnsi="Arial" w:cs="Arial"/>
        </w:rPr>
        <w:lastRenderedPageBreak/>
        <w:t>U Programu raspolaganja poljoprivrednim zemljištem u vlasništvu Republike Hrvatske</w:t>
      </w:r>
      <w:r w:rsidR="000C5065" w:rsidRPr="007167D0">
        <w:rPr>
          <w:rFonts w:ascii="Arial" w:hAnsi="Arial" w:cs="Arial"/>
        </w:rPr>
        <w:t xml:space="preserve"> za općinu Stara Gradiška („Službeni vjesnik Općine Stara Gradiška“ 4/19) točka 1. mijenja se i glasi:</w:t>
      </w:r>
    </w:p>
    <w:p w14:paraId="1DF00922" w14:textId="6A7A070E" w:rsidR="000C5065" w:rsidRPr="007167D0" w:rsidRDefault="000C5065" w:rsidP="007167D0">
      <w:pPr>
        <w:pStyle w:val="Odlomakpopisa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7167D0">
        <w:rPr>
          <w:rFonts w:ascii="Arial" w:hAnsi="Arial" w:cs="Arial"/>
        </w:rPr>
        <w:t xml:space="preserve">„ Ukupna površina poljoprivrednog zemljišta u vlasništvu države na području općine Stara Gradiška  iznosi: </w:t>
      </w:r>
      <w:r w:rsidRPr="007167D0">
        <w:rPr>
          <w:rFonts w:ascii="Arial" w:hAnsi="Arial" w:cs="Arial"/>
          <w:b/>
        </w:rPr>
        <w:t>648,</w:t>
      </w:r>
      <w:r w:rsidR="00FE5808">
        <w:rPr>
          <w:rFonts w:ascii="Arial" w:hAnsi="Arial" w:cs="Arial"/>
          <w:b/>
        </w:rPr>
        <w:t>0785</w:t>
      </w:r>
      <w:r w:rsidRPr="007167D0">
        <w:rPr>
          <w:rFonts w:ascii="Arial" w:hAnsi="Arial" w:cs="Arial"/>
        </w:rPr>
        <w:t xml:space="preserve"> ha“</w:t>
      </w:r>
    </w:p>
    <w:p w14:paraId="4377D5DA" w14:textId="71FEACB7" w:rsidR="000C5065" w:rsidRPr="007167D0" w:rsidRDefault="000C5065" w:rsidP="007167D0">
      <w:pPr>
        <w:jc w:val="both"/>
        <w:rPr>
          <w:rFonts w:ascii="Arial" w:hAnsi="Arial" w:cs="Arial"/>
        </w:rPr>
      </w:pPr>
      <w:r w:rsidRPr="007167D0">
        <w:rPr>
          <w:rFonts w:ascii="Arial" w:hAnsi="Arial" w:cs="Arial"/>
        </w:rPr>
        <w:t>Točka 3. mijenja se i glasi:</w:t>
      </w:r>
    </w:p>
    <w:p w14:paraId="0B92BE1E" w14:textId="578C62DF" w:rsidR="000C5065" w:rsidRPr="007167D0" w:rsidRDefault="000C5065" w:rsidP="007167D0">
      <w:pPr>
        <w:pStyle w:val="Odlomakpopisa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hr-BA"/>
        </w:rPr>
      </w:pPr>
      <w:r w:rsidRPr="007167D0">
        <w:rPr>
          <w:rFonts w:ascii="Arial" w:hAnsi="Arial" w:cs="Arial"/>
          <w:lang w:val="hr-BA"/>
        </w:rPr>
        <w:t>„Sumarni pregled površina poljoprivrednog zemljišta u vlasništvu države prema oblicima raspolaganja</w:t>
      </w:r>
    </w:p>
    <w:p w14:paraId="17943767" w14:textId="77777777" w:rsidR="000C5065" w:rsidRPr="007167D0" w:rsidRDefault="000C5065" w:rsidP="000C5065">
      <w:pPr>
        <w:pStyle w:val="Bezproreda"/>
        <w:rPr>
          <w:rFonts w:ascii="Arial" w:hAnsi="Arial" w:cs="Arial"/>
          <w:b/>
          <w:lang w:val="hr-BA"/>
        </w:rPr>
      </w:pPr>
      <w:r w:rsidRPr="007167D0">
        <w:rPr>
          <w:rFonts w:ascii="Arial" w:hAnsi="Arial" w:cs="Arial"/>
          <w:b/>
          <w:lang w:val="hr-BA"/>
        </w:rPr>
        <w:t>T-2 Prikaz ukupnih površina po oblicima raspolaganja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1407"/>
        <w:gridCol w:w="3969"/>
      </w:tblGrid>
      <w:tr w:rsidR="000C5065" w:rsidRPr="007167D0" w14:paraId="70ECC79C" w14:textId="77777777" w:rsidTr="00CF6A7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2E3B" w14:textId="77777777" w:rsidR="000C5065" w:rsidRPr="007167D0" w:rsidRDefault="000C5065" w:rsidP="00CF6A71">
            <w:pPr>
              <w:jc w:val="center"/>
              <w:rPr>
                <w:rFonts w:ascii="Arial" w:hAnsi="Arial" w:cs="Arial"/>
                <w:b/>
                <w:lang w:val="hr-BA"/>
              </w:rPr>
            </w:pPr>
            <w:r w:rsidRPr="007167D0">
              <w:rPr>
                <w:rFonts w:ascii="Arial" w:hAnsi="Arial" w:cs="Arial"/>
                <w:b/>
                <w:lang w:val="hr-BA"/>
              </w:rPr>
              <w:t>OBLIK RASPOLAGANJA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4FAC" w14:textId="77777777" w:rsidR="000C5065" w:rsidRPr="007167D0" w:rsidRDefault="000C5065" w:rsidP="00CF6A71">
            <w:pPr>
              <w:jc w:val="center"/>
              <w:rPr>
                <w:rFonts w:ascii="Arial" w:hAnsi="Arial" w:cs="Arial"/>
                <w:b/>
                <w:lang w:val="hr-BA"/>
              </w:rPr>
            </w:pPr>
            <w:r w:rsidRPr="007167D0">
              <w:rPr>
                <w:rFonts w:ascii="Arial" w:hAnsi="Arial" w:cs="Arial"/>
                <w:b/>
                <w:lang w:val="hr-BA"/>
              </w:rPr>
              <w:t>Površina</w:t>
            </w:r>
          </w:p>
          <w:p w14:paraId="645D42D6" w14:textId="77777777" w:rsidR="000C5065" w:rsidRPr="007167D0" w:rsidRDefault="000C5065" w:rsidP="00CF6A71">
            <w:pPr>
              <w:jc w:val="center"/>
              <w:rPr>
                <w:rFonts w:ascii="Arial" w:hAnsi="Arial" w:cs="Arial"/>
                <w:b/>
                <w:lang w:val="hr-BA"/>
              </w:rPr>
            </w:pPr>
            <w:r w:rsidRPr="007167D0">
              <w:rPr>
                <w:rFonts w:ascii="Arial" w:hAnsi="Arial" w:cs="Arial"/>
                <w:b/>
                <w:lang w:val="hr-BA"/>
              </w:rPr>
              <w:t>u ha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0546" w14:textId="77777777" w:rsidR="000C5065" w:rsidRPr="007167D0" w:rsidRDefault="000C5065" w:rsidP="00CF6A71">
            <w:pPr>
              <w:jc w:val="center"/>
              <w:rPr>
                <w:rFonts w:ascii="Arial" w:hAnsi="Arial" w:cs="Arial"/>
                <w:b/>
                <w:lang w:val="hr-BA"/>
              </w:rPr>
            </w:pPr>
            <w:r w:rsidRPr="007167D0">
              <w:rPr>
                <w:rFonts w:ascii="Arial" w:hAnsi="Arial" w:cs="Arial"/>
                <w:b/>
                <w:lang w:val="hr-BA"/>
              </w:rPr>
              <w:t>NAPOMENA</w:t>
            </w:r>
          </w:p>
          <w:p w14:paraId="0F094019" w14:textId="77777777" w:rsidR="000C5065" w:rsidRPr="007167D0" w:rsidRDefault="000C5065" w:rsidP="00CF6A71">
            <w:pPr>
              <w:jc w:val="center"/>
              <w:rPr>
                <w:rFonts w:ascii="Arial" w:hAnsi="Arial" w:cs="Arial"/>
                <w:b/>
                <w:lang w:val="hr-BA"/>
              </w:rPr>
            </w:pPr>
            <w:r w:rsidRPr="007167D0">
              <w:rPr>
                <w:rFonts w:ascii="Arial" w:hAnsi="Arial" w:cs="Arial"/>
                <w:b/>
                <w:lang w:val="hr-BA"/>
              </w:rPr>
              <w:t>(minirano, višegodišnji nasadi i sustavi odvodnje i navodnjavanja)</w:t>
            </w:r>
          </w:p>
        </w:tc>
      </w:tr>
      <w:tr w:rsidR="000C5065" w:rsidRPr="007167D0" w14:paraId="635C0861" w14:textId="77777777" w:rsidTr="00CF6A7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A548" w14:textId="77777777" w:rsidR="000C5065" w:rsidRPr="007167D0" w:rsidRDefault="000C5065" w:rsidP="00CF6A71">
            <w:pPr>
              <w:rPr>
                <w:rFonts w:ascii="Arial" w:hAnsi="Arial" w:cs="Arial"/>
                <w:b/>
              </w:rPr>
            </w:pPr>
            <w:r w:rsidRPr="007167D0">
              <w:rPr>
                <w:rFonts w:ascii="Arial" w:hAnsi="Arial" w:cs="Arial"/>
              </w:rPr>
              <w:t xml:space="preserve">površine određene za </w:t>
            </w:r>
            <w:r w:rsidRPr="007167D0">
              <w:rPr>
                <w:rFonts w:ascii="Arial" w:hAnsi="Arial" w:cs="Arial"/>
                <w:b/>
              </w:rPr>
              <w:t>povrat</w:t>
            </w:r>
          </w:p>
          <w:p w14:paraId="4E7B8D80" w14:textId="77777777" w:rsidR="000C5065" w:rsidRPr="007167D0" w:rsidRDefault="000C5065" w:rsidP="00CF6A71">
            <w:pPr>
              <w:rPr>
                <w:rFonts w:ascii="Arial" w:hAnsi="Arial" w:cs="Arial"/>
                <w:b/>
                <w:lang w:val="hr-B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593D" w14:textId="77777777" w:rsidR="000C5065" w:rsidRPr="007167D0" w:rsidRDefault="000C5065" w:rsidP="00CF6A71">
            <w:pPr>
              <w:jc w:val="right"/>
              <w:rPr>
                <w:rFonts w:ascii="Arial" w:hAnsi="Arial" w:cs="Arial"/>
                <w:b/>
                <w:lang w:val="hr-BA"/>
              </w:rPr>
            </w:pPr>
            <w:r w:rsidRPr="007167D0">
              <w:rPr>
                <w:rFonts w:ascii="Arial" w:hAnsi="Arial" w:cs="Arial"/>
                <w:b/>
                <w:lang w:val="hr-BA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6F06" w14:textId="77777777" w:rsidR="000C5065" w:rsidRPr="007167D0" w:rsidRDefault="000C5065" w:rsidP="00CF6A71">
            <w:pPr>
              <w:rPr>
                <w:rFonts w:ascii="Arial" w:hAnsi="Arial" w:cs="Arial"/>
                <w:b/>
                <w:lang w:val="hr-BA"/>
              </w:rPr>
            </w:pPr>
          </w:p>
        </w:tc>
      </w:tr>
      <w:tr w:rsidR="000C5065" w:rsidRPr="007167D0" w14:paraId="23E831BC" w14:textId="77777777" w:rsidTr="00CF6A7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4ADA" w14:textId="77777777" w:rsidR="000C5065" w:rsidRPr="007167D0" w:rsidRDefault="000C5065" w:rsidP="00CF6A71">
            <w:pPr>
              <w:rPr>
                <w:rFonts w:ascii="Arial" w:hAnsi="Arial" w:cs="Arial"/>
              </w:rPr>
            </w:pPr>
            <w:r w:rsidRPr="007167D0">
              <w:rPr>
                <w:rFonts w:ascii="Arial" w:hAnsi="Arial" w:cs="Arial"/>
              </w:rPr>
              <w:t xml:space="preserve">površine određene za </w:t>
            </w:r>
            <w:r w:rsidRPr="007167D0">
              <w:rPr>
                <w:rFonts w:ascii="Arial" w:hAnsi="Arial" w:cs="Arial"/>
                <w:b/>
              </w:rPr>
              <w:t>prodaju</w:t>
            </w:r>
            <w:r w:rsidRPr="007167D0">
              <w:rPr>
                <w:rFonts w:ascii="Arial" w:hAnsi="Arial" w:cs="Arial"/>
              </w:rPr>
              <w:t xml:space="preserve">  </w:t>
            </w:r>
          </w:p>
          <w:p w14:paraId="71D67053" w14:textId="77777777" w:rsidR="000C5065" w:rsidRPr="007167D0" w:rsidRDefault="000C5065" w:rsidP="00CF6A71">
            <w:pPr>
              <w:rPr>
                <w:rFonts w:ascii="Arial" w:hAnsi="Arial" w:cs="Arial"/>
              </w:rPr>
            </w:pPr>
            <w:r w:rsidRPr="007167D0">
              <w:rPr>
                <w:rFonts w:ascii="Arial" w:hAnsi="Arial" w:cs="Arial"/>
              </w:rPr>
              <w:t>- jednokratno, maksimalno</w:t>
            </w:r>
          </w:p>
          <w:p w14:paraId="4AA005E8" w14:textId="77777777" w:rsidR="000C5065" w:rsidRPr="007167D0" w:rsidRDefault="000C5065" w:rsidP="00CF6A71">
            <w:pPr>
              <w:rPr>
                <w:rFonts w:ascii="Arial" w:hAnsi="Arial" w:cs="Arial"/>
                <w:b/>
                <w:lang w:val="hr-BA"/>
              </w:rPr>
            </w:pPr>
            <w:r w:rsidRPr="007167D0">
              <w:rPr>
                <w:rFonts w:ascii="Arial" w:hAnsi="Arial" w:cs="Arial"/>
              </w:rPr>
              <w:t xml:space="preserve"> do 25%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F6287" w14:textId="77777777" w:rsidR="000C5065" w:rsidRPr="007167D0" w:rsidRDefault="000C5065" w:rsidP="00CF6A71">
            <w:pPr>
              <w:jc w:val="right"/>
              <w:rPr>
                <w:rFonts w:ascii="Arial" w:hAnsi="Arial" w:cs="Arial"/>
                <w:b/>
                <w:lang w:val="hr-BA"/>
              </w:rPr>
            </w:pPr>
            <w:r w:rsidRPr="007167D0">
              <w:rPr>
                <w:rFonts w:ascii="Arial" w:hAnsi="Arial" w:cs="Arial"/>
                <w:b/>
                <w:lang w:val="hr-BA"/>
              </w:rPr>
              <w:t>9,1470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DFAA" w14:textId="77777777" w:rsidR="000C5065" w:rsidRPr="007167D0" w:rsidRDefault="000C5065" w:rsidP="00CF6A71">
            <w:pPr>
              <w:rPr>
                <w:rFonts w:ascii="Arial" w:hAnsi="Arial" w:cs="Arial"/>
                <w:b/>
                <w:lang w:val="hr-BA"/>
              </w:rPr>
            </w:pPr>
          </w:p>
        </w:tc>
      </w:tr>
      <w:tr w:rsidR="000C5065" w:rsidRPr="007167D0" w14:paraId="4595253E" w14:textId="77777777" w:rsidTr="00CF6A71">
        <w:trPr>
          <w:trHeight w:val="466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BCE3" w14:textId="77777777" w:rsidR="000C5065" w:rsidRPr="007167D0" w:rsidRDefault="000C5065" w:rsidP="00CF6A71">
            <w:pPr>
              <w:rPr>
                <w:rFonts w:ascii="Arial" w:hAnsi="Arial" w:cs="Arial"/>
                <w:b/>
                <w:lang w:val="hr-BA"/>
              </w:rPr>
            </w:pPr>
            <w:r w:rsidRPr="007167D0">
              <w:rPr>
                <w:rFonts w:ascii="Arial" w:hAnsi="Arial" w:cs="Arial"/>
              </w:rPr>
              <w:t xml:space="preserve">površine određene za </w:t>
            </w:r>
            <w:r w:rsidRPr="007167D0">
              <w:rPr>
                <w:rFonts w:ascii="Arial" w:hAnsi="Arial" w:cs="Arial"/>
                <w:b/>
              </w:rPr>
              <w:t>zakup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094C" w14:textId="4B0823EC" w:rsidR="000C5065" w:rsidRPr="007167D0" w:rsidRDefault="000C5065" w:rsidP="00CF6A71">
            <w:pPr>
              <w:jc w:val="right"/>
              <w:rPr>
                <w:rFonts w:ascii="Arial" w:hAnsi="Arial" w:cs="Arial"/>
                <w:b/>
                <w:lang w:val="hr-BA"/>
              </w:rPr>
            </w:pPr>
            <w:r w:rsidRPr="007167D0">
              <w:rPr>
                <w:rFonts w:ascii="Arial" w:hAnsi="Arial" w:cs="Arial"/>
                <w:b/>
                <w:lang w:val="hr-BA"/>
              </w:rPr>
              <w:t>618,</w:t>
            </w:r>
            <w:r w:rsidR="00FE5808">
              <w:rPr>
                <w:rFonts w:ascii="Arial" w:hAnsi="Arial" w:cs="Arial"/>
                <w:b/>
                <w:lang w:val="hr-BA"/>
              </w:rPr>
              <w:t>0703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8CFA" w14:textId="77777777" w:rsidR="000C5065" w:rsidRPr="007167D0" w:rsidRDefault="000C5065" w:rsidP="00CF6A71">
            <w:pPr>
              <w:rPr>
                <w:rFonts w:ascii="Arial" w:hAnsi="Arial" w:cs="Arial"/>
                <w:b/>
                <w:lang w:val="hr-BA"/>
              </w:rPr>
            </w:pPr>
          </w:p>
        </w:tc>
      </w:tr>
      <w:tr w:rsidR="000C5065" w:rsidRPr="007167D0" w14:paraId="25827A24" w14:textId="77777777" w:rsidTr="00CF6A7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8DE0" w14:textId="77777777" w:rsidR="000C5065" w:rsidRPr="007167D0" w:rsidRDefault="000C5065" w:rsidP="00CF6A71">
            <w:pPr>
              <w:rPr>
                <w:rFonts w:ascii="Arial" w:hAnsi="Arial" w:cs="Arial"/>
                <w:b/>
                <w:lang w:val="hr-BA"/>
              </w:rPr>
            </w:pPr>
            <w:r w:rsidRPr="007167D0">
              <w:rPr>
                <w:rFonts w:ascii="Arial" w:hAnsi="Arial" w:cs="Arial"/>
              </w:rPr>
              <w:t xml:space="preserve">površine određene za </w:t>
            </w:r>
            <w:r w:rsidRPr="007167D0">
              <w:rPr>
                <w:rFonts w:ascii="Arial" w:hAnsi="Arial" w:cs="Arial"/>
                <w:b/>
              </w:rPr>
              <w:t>zakup za ribnjake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6F65" w14:textId="77777777" w:rsidR="000C5065" w:rsidRPr="007167D0" w:rsidRDefault="000C5065" w:rsidP="00CF6A71">
            <w:pPr>
              <w:jc w:val="right"/>
              <w:rPr>
                <w:rFonts w:ascii="Arial" w:hAnsi="Arial" w:cs="Arial"/>
                <w:b/>
                <w:lang w:val="hr-BA"/>
              </w:rPr>
            </w:pPr>
            <w:r w:rsidRPr="007167D0">
              <w:rPr>
                <w:rFonts w:ascii="Arial" w:hAnsi="Arial" w:cs="Arial"/>
                <w:b/>
                <w:lang w:val="hr-BA"/>
              </w:rPr>
              <w:t>14,0891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1ED4" w14:textId="77777777" w:rsidR="000C5065" w:rsidRPr="007167D0" w:rsidRDefault="000C5065" w:rsidP="00CF6A71">
            <w:pPr>
              <w:rPr>
                <w:rFonts w:ascii="Arial" w:hAnsi="Arial" w:cs="Arial"/>
                <w:b/>
                <w:lang w:val="hr-BA"/>
              </w:rPr>
            </w:pPr>
          </w:p>
        </w:tc>
      </w:tr>
      <w:tr w:rsidR="000C5065" w:rsidRPr="007167D0" w14:paraId="205E94CD" w14:textId="77777777" w:rsidTr="00CF6A7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89BA" w14:textId="77777777" w:rsidR="000C5065" w:rsidRPr="007167D0" w:rsidRDefault="000C5065" w:rsidP="00CF6A71">
            <w:pPr>
              <w:rPr>
                <w:rFonts w:ascii="Arial" w:hAnsi="Arial" w:cs="Arial"/>
                <w:b/>
                <w:lang w:val="hr-BA"/>
              </w:rPr>
            </w:pPr>
            <w:r w:rsidRPr="007167D0">
              <w:rPr>
                <w:rFonts w:ascii="Arial" w:hAnsi="Arial" w:cs="Arial"/>
              </w:rPr>
              <w:t xml:space="preserve">površine određene za </w:t>
            </w:r>
            <w:r w:rsidRPr="007167D0">
              <w:rPr>
                <w:rFonts w:ascii="Arial" w:hAnsi="Arial" w:cs="Arial"/>
                <w:b/>
              </w:rPr>
              <w:t>zakup zajedničkih pašnjaka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6575" w14:textId="77777777" w:rsidR="000C5065" w:rsidRPr="007167D0" w:rsidRDefault="000C5065" w:rsidP="00CF6A71">
            <w:pPr>
              <w:jc w:val="right"/>
              <w:rPr>
                <w:rFonts w:ascii="Arial" w:hAnsi="Arial" w:cs="Arial"/>
                <w:b/>
                <w:lang w:val="hr-BA"/>
              </w:rPr>
            </w:pPr>
            <w:r w:rsidRPr="007167D0">
              <w:rPr>
                <w:rFonts w:ascii="Arial" w:hAnsi="Arial" w:cs="Arial"/>
                <w:b/>
                <w:lang w:val="hr-BA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1EE1" w14:textId="77777777" w:rsidR="000C5065" w:rsidRPr="007167D0" w:rsidRDefault="000C5065" w:rsidP="00CF6A71">
            <w:pPr>
              <w:rPr>
                <w:rFonts w:ascii="Arial" w:hAnsi="Arial" w:cs="Arial"/>
                <w:b/>
                <w:lang w:val="hr-BA"/>
              </w:rPr>
            </w:pPr>
          </w:p>
        </w:tc>
      </w:tr>
      <w:tr w:rsidR="000C5065" w:rsidRPr="007167D0" w14:paraId="4864E4A3" w14:textId="77777777" w:rsidTr="00CF6A7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4813" w14:textId="77777777" w:rsidR="000C5065" w:rsidRPr="007167D0" w:rsidRDefault="000C5065" w:rsidP="00CF6A71">
            <w:pPr>
              <w:rPr>
                <w:rFonts w:ascii="Arial" w:hAnsi="Arial" w:cs="Arial"/>
                <w:b/>
                <w:lang w:val="hr-BA"/>
              </w:rPr>
            </w:pPr>
            <w:r w:rsidRPr="007167D0">
              <w:rPr>
                <w:rFonts w:ascii="Arial" w:hAnsi="Arial" w:cs="Arial"/>
              </w:rPr>
              <w:t xml:space="preserve">površine određene za </w:t>
            </w:r>
            <w:r w:rsidRPr="007167D0">
              <w:rPr>
                <w:rFonts w:ascii="Arial" w:hAnsi="Arial" w:cs="Arial"/>
                <w:b/>
              </w:rPr>
              <w:t xml:space="preserve">ostale namjene </w:t>
            </w:r>
            <w:r w:rsidRPr="007167D0">
              <w:rPr>
                <w:rFonts w:ascii="Arial" w:hAnsi="Arial" w:cs="Arial"/>
              </w:rPr>
              <w:t>- jednokratno, maksimalno do 5%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E54F" w14:textId="77777777" w:rsidR="000C5065" w:rsidRPr="007167D0" w:rsidRDefault="000C5065" w:rsidP="00CF6A71">
            <w:pPr>
              <w:jc w:val="right"/>
              <w:rPr>
                <w:rFonts w:ascii="Arial" w:hAnsi="Arial" w:cs="Arial"/>
                <w:b/>
                <w:lang w:val="hr-BA"/>
              </w:rPr>
            </w:pPr>
            <w:r w:rsidRPr="007167D0">
              <w:rPr>
                <w:rFonts w:ascii="Arial" w:hAnsi="Arial" w:cs="Arial"/>
                <w:b/>
                <w:lang w:val="hr-BA"/>
              </w:rPr>
              <w:t>6,7721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CA76" w14:textId="77777777" w:rsidR="000C5065" w:rsidRPr="007167D0" w:rsidRDefault="000C5065" w:rsidP="00CF6A71">
            <w:pPr>
              <w:rPr>
                <w:rFonts w:ascii="Arial" w:hAnsi="Arial" w:cs="Arial"/>
                <w:b/>
                <w:lang w:val="hr-BA"/>
              </w:rPr>
            </w:pPr>
          </w:p>
        </w:tc>
      </w:tr>
    </w:tbl>
    <w:p w14:paraId="2F580E0A" w14:textId="601F5326" w:rsidR="00F7092B" w:rsidRPr="007167D0" w:rsidRDefault="00F7092B">
      <w:pPr>
        <w:rPr>
          <w:rFonts w:ascii="Arial" w:hAnsi="Arial" w:cs="Arial"/>
        </w:rPr>
      </w:pPr>
    </w:p>
    <w:p w14:paraId="2CC5B784" w14:textId="0A33C85F" w:rsidR="00F7092B" w:rsidRPr="007167D0" w:rsidRDefault="00F7092B">
      <w:pPr>
        <w:rPr>
          <w:rFonts w:ascii="Arial" w:hAnsi="Arial" w:cs="Arial"/>
        </w:rPr>
      </w:pPr>
      <w:r w:rsidRPr="007167D0">
        <w:rPr>
          <w:rFonts w:ascii="Arial" w:hAnsi="Arial" w:cs="Arial"/>
        </w:rPr>
        <w:t>Ostale odredbe Programa ostaju neizmijenjene.</w:t>
      </w:r>
    </w:p>
    <w:p w14:paraId="48D1CC3F" w14:textId="77777777" w:rsidR="007167D0" w:rsidRDefault="007167D0">
      <w:pPr>
        <w:rPr>
          <w:rFonts w:ascii="Arial" w:hAnsi="Arial" w:cs="Arial"/>
        </w:rPr>
      </w:pPr>
    </w:p>
    <w:p w14:paraId="5B7002CB" w14:textId="696AFF52" w:rsidR="000C5065" w:rsidRPr="007167D0" w:rsidRDefault="000C5065" w:rsidP="007167D0">
      <w:pPr>
        <w:jc w:val="center"/>
        <w:rPr>
          <w:rFonts w:ascii="Arial" w:hAnsi="Arial" w:cs="Arial"/>
        </w:rPr>
      </w:pPr>
      <w:r w:rsidRPr="007167D0">
        <w:rPr>
          <w:rFonts w:ascii="Arial" w:hAnsi="Arial" w:cs="Arial"/>
        </w:rPr>
        <w:t>OBRAZLOŽENJE:</w:t>
      </w:r>
    </w:p>
    <w:p w14:paraId="4D58BEB7" w14:textId="282D0DE2" w:rsidR="00D65002" w:rsidRPr="009D35C1" w:rsidRDefault="006043E1" w:rsidP="009D35C1">
      <w:pPr>
        <w:pStyle w:val="Odlomakpopis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D35C1">
        <w:rPr>
          <w:rFonts w:ascii="Arial" w:hAnsi="Arial" w:cs="Arial"/>
        </w:rPr>
        <w:t>Temeljem zahtjeva Ministarstva zaštite okoliša i energetike, u postupku Prethodne ocjene prihvatljivosti za ekološku mrežu Programa raspolaganja poljoprivrednim zemljištem u vlasništvu RH za općinu Stara Gradiška,</w:t>
      </w:r>
      <w:r w:rsidR="000C5065" w:rsidRPr="009D35C1">
        <w:rPr>
          <w:rFonts w:ascii="Arial" w:hAnsi="Arial" w:cs="Arial"/>
        </w:rPr>
        <w:t xml:space="preserve">  </w:t>
      </w:r>
      <w:r w:rsidRPr="009D35C1">
        <w:rPr>
          <w:rFonts w:ascii="Arial" w:hAnsi="Arial" w:cs="Arial"/>
        </w:rPr>
        <w:t xml:space="preserve">iz Programa su </w:t>
      </w:r>
      <w:r w:rsidR="000C5065" w:rsidRPr="009D35C1">
        <w:rPr>
          <w:rFonts w:ascii="Arial" w:hAnsi="Arial" w:cs="Arial"/>
        </w:rPr>
        <w:t xml:space="preserve">pojedine katastarske čestice izuzete, </w:t>
      </w:r>
      <w:r w:rsidR="009C1B94" w:rsidRPr="009D35C1">
        <w:rPr>
          <w:rFonts w:ascii="Arial" w:hAnsi="Arial" w:cs="Arial"/>
        </w:rPr>
        <w:t>a za</w:t>
      </w:r>
      <w:r w:rsidR="000C5065" w:rsidRPr="009D35C1">
        <w:rPr>
          <w:rFonts w:ascii="Arial" w:hAnsi="Arial" w:cs="Arial"/>
        </w:rPr>
        <w:t xml:space="preserve"> pojedine katastarske čestice propisan </w:t>
      </w:r>
      <w:r w:rsidR="009C1B94" w:rsidRPr="009D35C1">
        <w:rPr>
          <w:rFonts w:ascii="Arial" w:hAnsi="Arial" w:cs="Arial"/>
        </w:rPr>
        <w:t xml:space="preserve">je </w:t>
      </w:r>
      <w:r w:rsidR="000C5065" w:rsidRPr="009D35C1">
        <w:rPr>
          <w:rFonts w:ascii="Arial" w:hAnsi="Arial" w:cs="Arial"/>
        </w:rPr>
        <w:t>način korištenja</w:t>
      </w:r>
      <w:r w:rsidR="00D65002" w:rsidRPr="009D35C1">
        <w:rPr>
          <w:rFonts w:ascii="Arial" w:hAnsi="Arial" w:cs="Arial"/>
        </w:rPr>
        <w:t>.</w:t>
      </w:r>
    </w:p>
    <w:p w14:paraId="7B8CBCA2" w14:textId="11E65BB4" w:rsidR="00F7092B" w:rsidRPr="007167D0" w:rsidRDefault="000C5065" w:rsidP="007167D0">
      <w:pPr>
        <w:spacing w:after="0" w:line="240" w:lineRule="auto"/>
        <w:jc w:val="both"/>
        <w:rPr>
          <w:rFonts w:ascii="Arial" w:hAnsi="Arial" w:cs="Arial"/>
        </w:rPr>
      </w:pPr>
      <w:r w:rsidRPr="007167D0">
        <w:rPr>
          <w:rFonts w:ascii="Arial" w:hAnsi="Arial" w:cs="Arial"/>
        </w:rPr>
        <w:t xml:space="preserve"> </w:t>
      </w:r>
    </w:p>
    <w:p w14:paraId="6CB4421B" w14:textId="013545A8" w:rsidR="00854BA5" w:rsidRDefault="00D65002" w:rsidP="009D35C1">
      <w:pPr>
        <w:ind w:left="284"/>
        <w:jc w:val="both"/>
        <w:rPr>
          <w:rFonts w:ascii="Arial" w:hAnsi="Arial" w:cs="Arial"/>
        </w:rPr>
      </w:pPr>
      <w:r w:rsidRPr="00854BA5">
        <w:rPr>
          <w:rFonts w:ascii="Arial" w:hAnsi="Arial" w:cs="Arial"/>
        </w:rPr>
        <w:t>U</w:t>
      </w:r>
      <w:r w:rsidR="000C5065" w:rsidRPr="00854BA5">
        <w:rPr>
          <w:rFonts w:ascii="Arial" w:hAnsi="Arial" w:cs="Arial"/>
        </w:rPr>
        <w:t xml:space="preserve"> </w:t>
      </w:r>
      <w:r w:rsidR="00F7092B" w:rsidRPr="00854BA5">
        <w:rPr>
          <w:rFonts w:ascii="Arial" w:hAnsi="Arial" w:cs="Arial"/>
        </w:rPr>
        <w:t xml:space="preserve">cilju isključivanja utjecaja na ciljane vrste područja ekološke mreže HR1000004 Donja Posavina, te u cilju očuvanja rijetkih stanišnih tipova  A.4.1. Tršćaci, rogoznici, visoki šiljevi i visoki šaševi (Razred PHRAGMITOMAGNOCERICETEA </w:t>
      </w:r>
      <w:r w:rsidR="00531201" w:rsidRPr="00854BA5">
        <w:rPr>
          <w:rFonts w:ascii="Arial" w:hAnsi="Arial" w:cs="Arial"/>
        </w:rPr>
        <w:t xml:space="preserve">Klika in Klika et Novak 1941) iz Programa su </w:t>
      </w:r>
      <w:r w:rsidR="00531201" w:rsidRPr="00854BA5">
        <w:rPr>
          <w:rFonts w:ascii="Arial" w:hAnsi="Arial" w:cs="Arial"/>
          <w:b/>
          <w:bCs/>
        </w:rPr>
        <w:t>izuzete k.č.br. 861, 833/2 i 869, k.o. Gređani</w:t>
      </w:r>
      <w:r w:rsidR="00854BA5">
        <w:rPr>
          <w:rFonts w:ascii="Arial" w:hAnsi="Arial" w:cs="Arial"/>
        </w:rPr>
        <w:t xml:space="preserve">, </w:t>
      </w:r>
      <w:r w:rsidRPr="00854BA5">
        <w:rPr>
          <w:rFonts w:ascii="Arial" w:hAnsi="Arial" w:cs="Arial"/>
        </w:rPr>
        <w:t xml:space="preserve">ukupne površine 11,2575 ha </w:t>
      </w:r>
      <w:r w:rsidR="00854BA5">
        <w:rPr>
          <w:rFonts w:ascii="Arial" w:hAnsi="Arial" w:cs="Arial"/>
        </w:rPr>
        <w:t xml:space="preserve">koje su </w:t>
      </w:r>
      <w:r w:rsidRPr="00854BA5">
        <w:rPr>
          <w:rFonts w:ascii="Arial" w:hAnsi="Arial" w:cs="Arial"/>
        </w:rPr>
        <w:t>bile predviđene za zakup</w:t>
      </w:r>
      <w:r w:rsidR="00854BA5">
        <w:rPr>
          <w:rFonts w:ascii="Arial" w:hAnsi="Arial" w:cs="Arial"/>
        </w:rPr>
        <w:t>.</w:t>
      </w:r>
      <w:r w:rsidRPr="00854BA5">
        <w:rPr>
          <w:rFonts w:ascii="Arial" w:hAnsi="Arial" w:cs="Arial"/>
        </w:rPr>
        <w:t xml:space="preserve"> </w:t>
      </w:r>
    </w:p>
    <w:p w14:paraId="511B4B71" w14:textId="54D5E46F" w:rsidR="006043E1" w:rsidRDefault="00854BA5" w:rsidP="009D35C1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531201" w:rsidRPr="00854BA5">
        <w:rPr>
          <w:rFonts w:ascii="Arial" w:hAnsi="Arial" w:cs="Arial"/>
        </w:rPr>
        <w:t xml:space="preserve"> cilju isključivanja utjecaja na ciljane vrste i ciljane stanišne tipove područja ekološke mreže, kao i očuvanja ugroženih i rijetkih stanišnih tipova C.2.4.1. Nitrofilni pašnjaci nizinskog vegetacijskog pojasa (Sveza </w:t>
      </w:r>
      <w:r w:rsidR="00C80C58" w:rsidRPr="00854BA5">
        <w:rPr>
          <w:rFonts w:ascii="Arial" w:hAnsi="Arial" w:cs="Arial"/>
        </w:rPr>
        <w:t>Agro</w:t>
      </w:r>
      <w:r w:rsidR="00724ECF" w:rsidRPr="00854BA5">
        <w:rPr>
          <w:rFonts w:ascii="Arial" w:hAnsi="Arial" w:cs="Arial"/>
        </w:rPr>
        <w:t>pyro-Rumicion crispi Nordhagen 1940) k.č.br.  514, 515, 1228, 521, 527, 526, 525, 524, 542 i 542, k.o. Donji Varoš, k.č.br. 1002, k.o. Gornji Varoš i k.č.br. 10 i 19, k.o. Novi Varoš treba koristiti kao pašnjake, a u</w:t>
      </w:r>
      <w:r w:rsidR="006043E1" w:rsidRPr="00854BA5">
        <w:rPr>
          <w:rFonts w:ascii="Arial" w:hAnsi="Arial" w:cs="Arial"/>
        </w:rPr>
        <w:t xml:space="preserve"> </w:t>
      </w:r>
      <w:r w:rsidR="00724ECF" w:rsidRPr="00854BA5">
        <w:rPr>
          <w:rFonts w:ascii="Arial" w:hAnsi="Arial" w:cs="Arial"/>
        </w:rPr>
        <w:t xml:space="preserve">nemogućnosti ispaše mogu se koristiti kao livade košanice. Način korištenja </w:t>
      </w:r>
      <w:r w:rsidR="000C5065" w:rsidRPr="00854BA5">
        <w:rPr>
          <w:rFonts w:ascii="Arial" w:hAnsi="Arial" w:cs="Arial"/>
        </w:rPr>
        <w:t xml:space="preserve">prema </w:t>
      </w:r>
      <w:r w:rsidR="006043E1" w:rsidRPr="00854BA5">
        <w:rPr>
          <w:rFonts w:ascii="Arial" w:hAnsi="Arial" w:cs="Arial"/>
        </w:rPr>
        <w:t>zahtjevu</w:t>
      </w:r>
      <w:r w:rsidR="000C5065" w:rsidRPr="00854BA5">
        <w:rPr>
          <w:rFonts w:ascii="Arial" w:hAnsi="Arial" w:cs="Arial"/>
        </w:rPr>
        <w:t xml:space="preserve"> Ministarstva </w:t>
      </w:r>
      <w:r w:rsidR="000C5065" w:rsidRPr="00854BA5">
        <w:rPr>
          <w:rFonts w:ascii="Arial" w:hAnsi="Arial" w:cs="Arial"/>
        </w:rPr>
        <w:lastRenderedPageBreak/>
        <w:t xml:space="preserve">zaštite okoliša i energetike, </w:t>
      </w:r>
      <w:r w:rsidR="006043E1" w:rsidRPr="00854BA5">
        <w:rPr>
          <w:rFonts w:ascii="Arial" w:hAnsi="Arial" w:cs="Arial"/>
        </w:rPr>
        <w:t xml:space="preserve">naznačen je u napomeni uz navedene katastarske čestice  </w:t>
      </w:r>
      <w:r w:rsidR="000C5065" w:rsidRPr="00854BA5">
        <w:rPr>
          <w:rFonts w:ascii="Arial" w:hAnsi="Arial" w:cs="Arial"/>
        </w:rPr>
        <w:t xml:space="preserve">u </w:t>
      </w:r>
      <w:r w:rsidR="006043E1" w:rsidRPr="00854BA5">
        <w:rPr>
          <w:rFonts w:ascii="Arial" w:hAnsi="Arial" w:cs="Arial"/>
        </w:rPr>
        <w:t>P</w:t>
      </w:r>
      <w:r w:rsidR="000C5065" w:rsidRPr="00854BA5">
        <w:rPr>
          <w:rFonts w:ascii="Arial" w:hAnsi="Arial" w:cs="Arial"/>
        </w:rPr>
        <w:t>opisu katastarskih čestica</w:t>
      </w:r>
      <w:r w:rsidR="006043E1" w:rsidRPr="00854BA5">
        <w:rPr>
          <w:rFonts w:ascii="Arial" w:hAnsi="Arial" w:cs="Arial"/>
        </w:rPr>
        <w:t>.</w:t>
      </w:r>
    </w:p>
    <w:p w14:paraId="738B0B57" w14:textId="383EFBB2" w:rsidR="00C82527" w:rsidRDefault="00C82527" w:rsidP="00854BA5">
      <w:pPr>
        <w:spacing w:after="0" w:line="240" w:lineRule="auto"/>
        <w:jc w:val="both"/>
        <w:rPr>
          <w:rFonts w:ascii="Arial" w:hAnsi="Arial" w:cs="Arial"/>
        </w:rPr>
      </w:pPr>
    </w:p>
    <w:p w14:paraId="634AB580" w14:textId="262A4431" w:rsidR="00C82527" w:rsidRPr="009D35C1" w:rsidRDefault="00C82527" w:rsidP="009D35C1">
      <w:pPr>
        <w:pStyle w:val="Odlomakpopis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D35C1">
        <w:rPr>
          <w:rFonts w:ascii="Arial" w:hAnsi="Arial" w:cs="Arial"/>
        </w:rPr>
        <w:t xml:space="preserve">Iz Programa je </w:t>
      </w:r>
      <w:r w:rsidR="00620C0A" w:rsidRPr="009D35C1">
        <w:rPr>
          <w:rFonts w:ascii="Arial" w:hAnsi="Arial" w:cs="Arial"/>
          <w:b/>
          <w:bCs/>
        </w:rPr>
        <w:t>izuzeta</w:t>
      </w:r>
      <w:r w:rsidRPr="009D35C1">
        <w:rPr>
          <w:rFonts w:ascii="Arial" w:hAnsi="Arial" w:cs="Arial"/>
          <w:b/>
          <w:bCs/>
        </w:rPr>
        <w:t xml:space="preserve"> k.č.br. 181, k.o. Donji Varoš</w:t>
      </w:r>
      <w:r w:rsidR="00FE5808" w:rsidRPr="009D35C1">
        <w:rPr>
          <w:rFonts w:ascii="Arial" w:hAnsi="Arial" w:cs="Arial"/>
        </w:rPr>
        <w:t>,</w:t>
      </w:r>
      <w:r w:rsidRPr="009D35C1">
        <w:rPr>
          <w:rFonts w:ascii="Arial" w:hAnsi="Arial" w:cs="Arial"/>
        </w:rPr>
        <w:t xml:space="preserve"> </w:t>
      </w:r>
      <w:r w:rsidR="00FE5808" w:rsidRPr="009D35C1">
        <w:rPr>
          <w:rFonts w:ascii="Arial" w:hAnsi="Arial" w:cs="Arial"/>
        </w:rPr>
        <w:t xml:space="preserve">na </w:t>
      </w:r>
      <w:r w:rsidRPr="009D35C1">
        <w:rPr>
          <w:rFonts w:ascii="Arial" w:hAnsi="Arial" w:cs="Arial"/>
        </w:rPr>
        <w:t>koj</w:t>
      </w:r>
      <w:r w:rsidR="00FE5808" w:rsidRPr="009D35C1">
        <w:rPr>
          <w:rFonts w:ascii="Arial" w:hAnsi="Arial" w:cs="Arial"/>
        </w:rPr>
        <w:t>oj</w:t>
      </w:r>
      <w:r w:rsidRPr="009D35C1">
        <w:rPr>
          <w:rFonts w:ascii="Arial" w:hAnsi="Arial" w:cs="Arial"/>
        </w:rPr>
        <w:t xml:space="preserve"> je nagodb</w:t>
      </w:r>
      <w:r w:rsidR="00FE5808" w:rsidRPr="009D35C1">
        <w:rPr>
          <w:rFonts w:ascii="Arial" w:hAnsi="Arial" w:cs="Arial"/>
        </w:rPr>
        <w:t>om</w:t>
      </w:r>
      <w:r w:rsidRPr="009D35C1">
        <w:rPr>
          <w:rFonts w:ascii="Arial" w:hAnsi="Arial" w:cs="Arial"/>
        </w:rPr>
        <w:t xml:space="preserve"> Općinskog državnog odvjetništva u Slavonskom Brodu </w:t>
      </w:r>
      <w:r w:rsidR="00FE5808" w:rsidRPr="009D35C1">
        <w:rPr>
          <w:rFonts w:ascii="Arial" w:hAnsi="Arial" w:cs="Arial"/>
        </w:rPr>
        <w:t>i</w:t>
      </w:r>
      <w:r w:rsidRPr="009D35C1">
        <w:rPr>
          <w:rFonts w:ascii="Arial" w:hAnsi="Arial" w:cs="Arial"/>
        </w:rPr>
        <w:t xml:space="preserve"> fizičke osobe</w:t>
      </w:r>
      <w:r w:rsidR="00FE5808" w:rsidRPr="009D35C1">
        <w:rPr>
          <w:rFonts w:ascii="Arial" w:hAnsi="Arial" w:cs="Arial"/>
        </w:rPr>
        <w:t xml:space="preserve"> u svezi sređivanja zemljišnoknjižnog stanja</w:t>
      </w:r>
      <w:r w:rsidRPr="009D35C1">
        <w:rPr>
          <w:rFonts w:ascii="Arial" w:hAnsi="Arial" w:cs="Arial"/>
        </w:rPr>
        <w:t xml:space="preserve">, </w:t>
      </w:r>
      <w:r w:rsidR="00FE5808" w:rsidRPr="009D35C1">
        <w:rPr>
          <w:rFonts w:ascii="Arial" w:hAnsi="Arial" w:cs="Arial"/>
        </w:rPr>
        <w:t xml:space="preserve">priznato pravo vlasništva fizičkoj osobi </w:t>
      </w:r>
      <w:r w:rsidRPr="009D35C1">
        <w:rPr>
          <w:rFonts w:ascii="Arial" w:hAnsi="Arial" w:cs="Arial"/>
        </w:rPr>
        <w:t xml:space="preserve">a </w:t>
      </w:r>
      <w:r w:rsidRPr="009D35C1">
        <w:rPr>
          <w:rFonts w:ascii="Arial" w:hAnsi="Arial" w:cs="Arial"/>
          <w:b/>
          <w:bCs/>
        </w:rPr>
        <w:t>uvrštena je nova k.č.br. 211/2</w:t>
      </w:r>
      <w:r w:rsidR="00FE5808" w:rsidRPr="009D35C1">
        <w:rPr>
          <w:rFonts w:ascii="Arial" w:hAnsi="Arial" w:cs="Arial"/>
          <w:b/>
          <w:bCs/>
        </w:rPr>
        <w:t>, k.o. Donji Varoš</w:t>
      </w:r>
      <w:r w:rsidR="00FE5808" w:rsidRPr="009D35C1">
        <w:rPr>
          <w:rFonts w:ascii="Arial" w:hAnsi="Arial" w:cs="Arial"/>
        </w:rPr>
        <w:t>,</w:t>
      </w:r>
      <w:r w:rsidRPr="009D35C1">
        <w:rPr>
          <w:rFonts w:ascii="Arial" w:hAnsi="Arial" w:cs="Arial"/>
        </w:rPr>
        <w:t xml:space="preserve"> </w:t>
      </w:r>
      <w:r w:rsidR="00FE5808" w:rsidRPr="009D35C1">
        <w:rPr>
          <w:rFonts w:ascii="Arial" w:hAnsi="Arial" w:cs="Arial"/>
        </w:rPr>
        <w:t>na kojoj je istom</w:t>
      </w:r>
      <w:r w:rsidRPr="009D35C1">
        <w:rPr>
          <w:rFonts w:ascii="Arial" w:hAnsi="Arial" w:cs="Arial"/>
        </w:rPr>
        <w:t xml:space="preserve"> nagodb</w:t>
      </w:r>
      <w:r w:rsidR="00FE5808" w:rsidRPr="009D35C1">
        <w:rPr>
          <w:rFonts w:ascii="Arial" w:hAnsi="Arial" w:cs="Arial"/>
        </w:rPr>
        <w:t>om</w:t>
      </w:r>
      <w:r w:rsidRPr="009D35C1">
        <w:rPr>
          <w:rFonts w:ascii="Arial" w:hAnsi="Arial" w:cs="Arial"/>
        </w:rPr>
        <w:t xml:space="preserve"> </w:t>
      </w:r>
      <w:r w:rsidR="00FE5808" w:rsidRPr="009D35C1">
        <w:rPr>
          <w:rFonts w:ascii="Arial" w:hAnsi="Arial" w:cs="Arial"/>
        </w:rPr>
        <w:t>pravo</w:t>
      </w:r>
      <w:r w:rsidRPr="009D35C1">
        <w:rPr>
          <w:rFonts w:ascii="Arial" w:hAnsi="Arial" w:cs="Arial"/>
        </w:rPr>
        <w:t xml:space="preserve"> vlasništv</w:t>
      </w:r>
      <w:r w:rsidR="00FE5808" w:rsidRPr="009D35C1">
        <w:rPr>
          <w:rFonts w:ascii="Arial" w:hAnsi="Arial" w:cs="Arial"/>
        </w:rPr>
        <w:t xml:space="preserve">a priznato </w:t>
      </w:r>
      <w:r w:rsidRPr="009D35C1">
        <w:rPr>
          <w:rFonts w:ascii="Arial" w:hAnsi="Arial" w:cs="Arial"/>
        </w:rPr>
        <w:t xml:space="preserve"> </w:t>
      </w:r>
      <w:r w:rsidR="00FE5808" w:rsidRPr="009D35C1">
        <w:rPr>
          <w:rFonts w:ascii="Arial" w:hAnsi="Arial" w:cs="Arial"/>
        </w:rPr>
        <w:t xml:space="preserve">Republici Hrvatskoj. </w:t>
      </w:r>
    </w:p>
    <w:p w14:paraId="5792E698" w14:textId="77777777" w:rsidR="00CE61B0" w:rsidRDefault="00CE61B0" w:rsidP="00CE61B0">
      <w:pPr>
        <w:jc w:val="both"/>
        <w:rPr>
          <w:rFonts w:ascii="Arial" w:hAnsi="Arial" w:cs="Arial"/>
        </w:rPr>
      </w:pPr>
    </w:p>
    <w:p w14:paraId="6CF45F8E" w14:textId="502FDF35" w:rsidR="00CE61B0" w:rsidRPr="00CE61B0" w:rsidRDefault="00CE61B0" w:rsidP="00CE61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Ovim Izmjenama i dopunama Programa za</w:t>
      </w:r>
      <w:r w:rsidRPr="00CE61B0">
        <w:rPr>
          <w:rFonts w:ascii="Arial" w:hAnsi="Arial" w:cs="Arial"/>
        </w:rPr>
        <w:t xml:space="preserve"> zakup poljoprivrednog zemljišta određeno je </w:t>
      </w:r>
      <w:r>
        <w:rPr>
          <w:rFonts w:ascii="Arial" w:hAnsi="Arial" w:cs="Arial"/>
        </w:rPr>
        <w:t>618,0703</w:t>
      </w:r>
      <w:r w:rsidRPr="00CE61B0">
        <w:rPr>
          <w:rFonts w:ascii="Arial" w:hAnsi="Arial" w:cs="Arial"/>
        </w:rPr>
        <w:t xml:space="preserve"> ha. </w:t>
      </w:r>
    </w:p>
    <w:p w14:paraId="544F91E4" w14:textId="1D1562D5" w:rsidR="00CE61B0" w:rsidRPr="00CE61B0" w:rsidRDefault="00CE61B0" w:rsidP="00CE61B0">
      <w:pPr>
        <w:jc w:val="both"/>
        <w:rPr>
          <w:rFonts w:ascii="Arial" w:hAnsi="Arial" w:cs="Arial"/>
        </w:rPr>
      </w:pPr>
      <w:r w:rsidRPr="00CE61B0">
        <w:rPr>
          <w:rFonts w:ascii="Arial" w:hAnsi="Arial" w:cs="Arial"/>
        </w:rPr>
        <w:t xml:space="preserve">Tablica </w:t>
      </w:r>
      <w:r>
        <w:rPr>
          <w:rFonts w:ascii="Arial" w:hAnsi="Arial" w:cs="Arial"/>
        </w:rPr>
        <w:t>1</w:t>
      </w:r>
      <w:r w:rsidRPr="00CE61B0">
        <w:rPr>
          <w:rFonts w:ascii="Arial" w:hAnsi="Arial" w:cs="Arial"/>
        </w:rPr>
        <w:t>. Poljoprivredno zemljište određeno za zakup prema katastarskim općinama</w:t>
      </w:r>
    </w:p>
    <w:tbl>
      <w:tblPr>
        <w:tblStyle w:val="Reetkatablice"/>
        <w:tblW w:w="0" w:type="auto"/>
        <w:tblInd w:w="405" w:type="dxa"/>
        <w:tblLook w:val="04A0" w:firstRow="1" w:lastRow="0" w:firstColumn="1" w:lastColumn="0" w:noHBand="0" w:noVBand="1"/>
      </w:tblPr>
      <w:tblGrid>
        <w:gridCol w:w="3418"/>
        <w:gridCol w:w="2485"/>
      </w:tblGrid>
      <w:tr w:rsidR="00CE61B0" w14:paraId="53F89269" w14:textId="77777777" w:rsidTr="001601FF">
        <w:tc>
          <w:tcPr>
            <w:tcW w:w="3418" w:type="dxa"/>
            <w:vAlign w:val="bottom"/>
          </w:tcPr>
          <w:p w14:paraId="14D1A4E0" w14:textId="77777777" w:rsidR="00CE61B0" w:rsidRDefault="00CE61B0" w:rsidP="001601F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katastarske općine</w:t>
            </w:r>
          </w:p>
        </w:tc>
        <w:tc>
          <w:tcPr>
            <w:tcW w:w="2485" w:type="dxa"/>
            <w:tcBorders>
              <w:right w:val="single" w:sz="4" w:space="0" w:color="auto"/>
            </w:tcBorders>
            <w:vAlign w:val="bottom"/>
          </w:tcPr>
          <w:p w14:paraId="49AEDA46" w14:textId="77777777" w:rsidR="00CE61B0" w:rsidRDefault="00CE61B0" w:rsidP="001601F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Površina (ha)</w:t>
            </w:r>
          </w:p>
        </w:tc>
      </w:tr>
      <w:tr w:rsidR="00CE61B0" w14:paraId="17830AB1" w14:textId="77777777" w:rsidTr="001601FF">
        <w:trPr>
          <w:trHeight w:val="300"/>
        </w:trPr>
        <w:tc>
          <w:tcPr>
            <w:tcW w:w="3418" w:type="dxa"/>
            <w:vAlign w:val="bottom"/>
          </w:tcPr>
          <w:p w14:paraId="02159DF7" w14:textId="77777777" w:rsidR="00CE61B0" w:rsidRDefault="00CE61B0" w:rsidP="001601F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Donji Varoš</w:t>
            </w:r>
          </w:p>
        </w:tc>
        <w:tc>
          <w:tcPr>
            <w:tcW w:w="2485" w:type="dxa"/>
            <w:tcBorders>
              <w:right w:val="single" w:sz="4" w:space="0" w:color="auto"/>
            </w:tcBorders>
            <w:vAlign w:val="bottom"/>
          </w:tcPr>
          <w:p w14:paraId="1259BBB7" w14:textId="229D1C87" w:rsidR="00CE61B0" w:rsidRDefault="00CE61B0" w:rsidP="001601FF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</w:t>
            </w:r>
            <w:r>
              <w:rPr>
                <w:rFonts w:ascii="Arial" w:hAnsi="Arial" w:cs="Arial"/>
              </w:rPr>
              <w:t>0174</w:t>
            </w:r>
          </w:p>
        </w:tc>
      </w:tr>
      <w:tr w:rsidR="00CE61B0" w14:paraId="01CE0F44" w14:textId="77777777" w:rsidTr="001601FF">
        <w:trPr>
          <w:trHeight w:val="230"/>
        </w:trPr>
        <w:tc>
          <w:tcPr>
            <w:tcW w:w="3418" w:type="dxa"/>
            <w:vAlign w:val="bottom"/>
          </w:tcPr>
          <w:p w14:paraId="193DDD0E" w14:textId="77777777" w:rsidR="00CE61B0" w:rsidRDefault="00CE61B0" w:rsidP="001601F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Gornji Varoš</w:t>
            </w:r>
          </w:p>
        </w:tc>
        <w:tc>
          <w:tcPr>
            <w:tcW w:w="2485" w:type="dxa"/>
            <w:tcBorders>
              <w:right w:val="single" w:sz="4" w:space="0" w:color="auto"/>
            </w:tcBorders>
            <w:vAlign w:val="bottom"/>
          </w:tcPr>
          <w:p w14:paraId="755610C3" w14:textId="77777777" w:rsidR="00CE61B0" w:rsidRDefault="00CE61B0" w:rsidP="001601FF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46,1600</w:t>
            </w:r>
          </w:p>
        </w:tc>
      </w:tr>
      <w:tr w:rsidR="00CE61B0" w14:paraId="3C9FEC6E" w14:textId="77777777" w:rsidTr="001601FF">
        <w:trPr>
          <w:trHeight w:val="234"/>
        </w:trPr>
        <w:tc>
          <w:tcPr>
            <w:tcW w:w="3418" w:type="dxa"/>
            <w:vAlign w:val="bottom"/>
          </w:tcPr>
          <w:p w14:paraId="592C5215" w14:textId="77777777" w:rsidR="00CE61B0" w:rsidRDefault="00CE61B0" w:rsidP="001601F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Gređani</w:t>
            </w:r>
          </w:p>
        </w:tc>
        <w:tc>
          <w:tcPr>
            <w:tcW w:w="2485" w:type="dxa"/>
            <w:tcBorders>
              <w:right w:val="single" w:sz="4" w:space="0" w:color="auto"/>
            </w:tcBorders>
            <w:vAlign w:val="bottom"/>
          </w:tcPr>
          <w:p w14:paraId="1455DA2F" w14:textId="2B329FF9" w:rsidR="00CE61B0" w:rsidRDefault="00CE61B0" w:rsidP="001601FF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447,1222</w:t>
            </w:r>
          </w:p>
        </w:tc>
      </w:tr>
      <w:tr w:rsidR="00CE61B0" w14:paraId="240CDB34" w14:textId="77777777" w:rsidTr="001601FF">
        <w:trPr>
          <w:trHeight w:val="266"/>
        </w:trPr>
        <w:tc>
          <w:tcPr>
            <w:tcW w:w="3418" w:type="dxa"/>
            <w:vAlign w:val="bottom"/>
          </w:tcPr>
          <w:p w14:paraId="5E3E0A02" w14:textId="77777777" w:rsidR="00CE61B0" w:rsidRDefault="00CE61B0" w:rsidP="001601F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Novi Varoš</w:t>
            </w:r>
          </w:p>
        </w:tc>
        <w:tc>
          <w:tcPr>
            <w:tcW w:w="2485" w:type="dxa"/>
            <w:tcBorders>
              <w:right w:val="single" w:sz="4" w:space="0" w:color="auto"/>
            </w:tcBorders>
            <w:vAlign w:val="bottom"/>
          </w:tcPr>
          <w:p w14:paraId="0D12C499" w14:textId="77777777" w:rsidR="00CE61B0" w:rsidRDefault="00CE61B0" w:rsidP="001601FF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25,5640</w:t>
            </w:r>
          </w:p>
        </w:tc>
      </w:tr>
      <w:tr w:rsidR="00CE61B0" w14:paraId="6EAFCD84" w14:textId="77777777" w:rsidTr="001601FF">
        <w:trPr>
          <w:trHeight w:val="271"/>
        </w:trPr>
        <w:tc>
          <w:tcPr>
            <w:tcW w:w="3418" w:type="dxa"/>
            <w:vAlign w:val="bottom"/>
          </w:tcPr>
          <w:p w14:paraId="1C422785" w14:textId="77777777" w:rsidR="00CE61B0" w:rsidRDefault="00CE61B0" w:rsidP="001601F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Uskoci</w:t>
            </w:r>
          </w:p>
        </w:tc>
        <w:tc>
          <w:tcPr>
            <w:tcW w:w="2485" w:type="dxa"/>
            <w:tcBorders>
              <w:right w:val="single" w:sz="4" w:space="0" w:color="auto"/>
            </w:tcBorders>
            <w:vAlign w:val="bottom"/>
          </w:tcPr>
          <w:p w14:paraId="30F2D3B0" w14:textId="77777777" w:rsidR="00CE61B0" w:rsidRDefault="00CE61B0" w:rsidP="001601FF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39,2067</w:t>
            </w:r>
          </w:p>
        </w:tc>
      </w:tr>
    </w:tbl>
    <w:p w14:paraId="17EA1A37" w14:textId="0AFC6DCD" w:rsidR="00620C0A" w:rsidRDefault="00620C0A" w:rsidP="00854BA5">
      <w:pPr>
        <w:spacing w:after="0" w:line="240" w:lineRule="auto"/>
        <w:jc w:val="both"/>
        <w:rPr>
          <w:rFonts w:ascii="Arial" w:hAnsi="Arial" w:cs="Arial"/>
        </w:rPr>
      </w:pPr>
    </w:p>
    <w:p w14:paraId="4B45A7F9" w14:textId="175746E7" w:rsidR="00CE61B0" w:rsidRPr="00854BA5" w:rsidRDefault="00CE61B0" w:rsidP="00CE61B0">
      <w:pPr>
        <w:jc w:val="both"/>
        <w:rPr>
          <w:rFonts w:ascii="Arial" w:hAnsi="Arial" w:cs="Arial"/>
        </w:rPr>
      </w:pPr>
      <w:r w:rsidRPr="00854BA5">
        <w:rPr>
          <w:rFonts w:ascii="Arial" w:hAnsi="Arial" w:cs="Arial"/>
        </w:rPr>
        <w:t xml:space="preserve">Katastarske čestice poljoprivrednog zemljišta u vlasništvu RH </w:t>
      </w:r>
      <w:r>
        <w:rPr>
          <w:rFonts w:ascii="Arial" w:hAnsi="Arial" w:cs="Arial"/>
        </w:rPr>
        <w:t xml:space="preserve">u k.o. </w:t>
      </w:r>
      <w:r w:rsidR="009D35C1">
        <w:rPr>
          <w:rFonts w:ascii="Arial" w:hAnsi="Arial" w:cs="Arial"/>
        </w:rPr>
        <w:t>Donji Varoš</w:t>
      </w:r>
      <w:r w:rsidR="009D35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k.o.</w:t>
      </w:r>
      <w:r w:rsidR="009D35C1" w:rsidRPr="009D35C1">
        <w:rPr>
          <w:rFonts w:ascii="Arial" w:hAnsi="Arial" w:cs="Arial"/>
        </w:rPr>
        <w:t xml:space="preserve"> </w:t>
      </w:r>
      <w:r w:rsidR="009D35C1">
        <w:rPr>
          <w:rFonts w:ascii="Arial" w:hAnsi="Arial" w:cs="Arial"/>
        </w:rPr>
        <w:t>Gređani</w:t>
      </w:r>
      <w:r>
        <w:rPr>
          <w:rFonts w:ascii="Arial" w:hAnsi="Arial" w:cs="Arial"/>
        </w:rPr>
        <w:t xml:space="preserve">, ovim izmjenama </w:t>
      </w:r>
      <w:r>
        <w:rPr>
          <w:rFonts w:ascii="Arial" w:hAnsi="Arial" w:cs="Arial"/>
        </w:rPr>
        <w:t xml:space="preserve">i dopunama </w:t>
      </w:r>
      <w:r w:rsidRPr="00854BA5">
        <w:rPr>
          <w:rFonts w:ascii="Arial" w:hAnsi="Arial" w:cs="Arial"/>
        </w:rPr>
        <w:t>određene za zakup</w:t>
      </w:r>
      <w:r>
        <w:rPr>
          <w:rFonts w:ascii="Arial" w:hAnsi="Arial" w:cs="Arial"/>
        </w:rPr>
        <w:t>,</w:t>
      </w:r>
      <w:r w:rsidRPr="00854BA5">
        <w:rPr>
          <w:rFonts w:ascii="Arial" w:hAnsi="Arial" w:cs="Arial"/>
        </w:rPr>
        <w:t xml:space="preserve"> prikazane su na kopij</w:t>
      </w:r>
      <w:r>
        <w:rPr>
          <w:rFonts w:ascii="Arial" w:hAnsi="Arial" w:cs="Arial"/>
        </w:rPr>
        <w:t>ama</w:t>
      </w:r>
      <w:r w:rsidRPr="00854BA5">
        <w:rPr>
          <w:rFonts w:ascii="Arial" w:hAnsi="Arial" w:cs="Arial"/>
        </w:rPr>
        <w:t xml:space="preserve"> katastarsk</w:t>
      </w:r>
      <w:r>
        <w:rPr>
          <w:rFonts w:ascii="Arial" w:hAnsi="Arial" w:cs="Arial"/>
        </w:rPr>
        <w:t xml:space="preserve">ih </w:t>
      </w:r>
      <w:r w:rsidRPr="00854BA5">
        <w:rPr>
          <w:rFonts w:ascii="Arial" w:hAnsi="Arial" w:cs="Arial"/>
        </w:rPr>
        <w:t>plan</w:t>
      </w:r>
      <w:r>
        <w:rPr>
          <w:rFonts w:ascii="Arial" w:hAnsi="Arial" w:cs="Arial"/>
        </w:rPr>
        <w:t>ova</w:t>
      </w:r>
      <w:r w:rsidRPr="00854BA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</w:t>
      </w:r>
      <w:r w:rsidRPr="00854BA5">
        <w:rPr>
          <w:rFonts w:ascii="Arial" w:hAnsi="Arial" w:cs="Arial"/>
        </w:rPr>
        <w:t xml:space="preserve"> umanjeni prikaz na slici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i 2</w:t>
      </w:r>
      <w:r w:rsidRPr="00854BA5">
        <w:rPr>
          <w:rFonts w:ascii="Arial" w:hAnsi="Arial" w:cs="Arial"/>
        </w:rPr>
        <w:t xml:space="preserve">. </w:t>
      </w:r>
    </w:p>
    <w:p w14:paraId="110CFF55" w14:textId="68A6C227" w:rsidR="00620C0A" w:rsidRDefault="00620C0A" w:rsidP="00854BA5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7B4057C" wp14:editId="01CDBE81">
            <wp:extent cx="6629764" cy="36671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357" cy="367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34D46" w14:textId="426860FA" w:rsidR="009D35C1" w:rsidRPr="009D35C1" w:rsidRDefault="009D35C1" w:rsidP="009D35C1">
      <w:pPr>
        <w:rPr>
          <w:rFonts w:ascii="Arial" w:hAnsi="Arial" w:cs="Arial"/>
        </w:rPr>
      </w:pPr>
    </w:p>
    <w:p w14:paraId="395D3BE6" w14:textId="48CFC1AB" w:rsidR="009D35C1" w:rsidRDefault="009D35C1" w:rsidP="009D35C1">
      <w:pPr>
        <w:rPr>
          <w:rFonts w:ascii="Arial" w:hAnsi="Arial" w:cs="Arial"/>
        </w:rPr>
      </w:pPr>
    </w:p>
    <w:p w14:paraId="6545922A" w14:textId="51DDF924" w:rsidR="009D35C1" w:rsidRPr="009D35C1" w:rsidRDefault="009D35C1" w:rsidP="009D35C1">
      <w:pPr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</w:pPr>
      <w:r w:rsidRPr="009D35C1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Slika 1. K.O. DONJI VAROŠ</w:t>
      </w:r>
    </w:p>
    <w:p w14:paraId="4BABB078" w14:textId="149DD5FF" w:rsidR="009D35C1" w:rsidRPr="009D35C1" w:rsidRDefault="009D35C1" w:rsidP="009D35C1">
      <w:pPr>
        <w:rPr>
          <w:rFonts w:ascii="Arial" w:hAnsi="Arial" w:cs="Arial"/>
        </w:rPr>
      </w:pPr>
    </w:p>
    <w:p w14:paraId="46DF0B94" w14:textId="049E5018" w:rsidR="009D35C1" w:rsidRDefault="009D35C1" w:rsidP="009D35C1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31230317" wp14:editId="67EE9F43">
            <wp:extent cx="7173602" cy="4114800"/>
            <wp:effectExtent l="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629" cy="4119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35F6B" w14:textId="1CDEDE63" w:rsidR="009D35C1" w:rsidRPr="009D35C1" w:rsidRDefault="009D35C1" w:rsidP="009D35C1">
      <w:pPr>
        <w:rPr>
          <w:rFonts w:ascii="Arial" w:hAnsi="Arial" w:cs="Arial"/>
        </w:rPr>
      </w:pPr>
    </w:p>
    <w:p w14:paraId="2D064446" w14:textId="6475EFC5" w:rsidR="009D35C1" w:rsidRDefault="009D35C1" w:rsidP="009D35C1">
      <w:pPr>
        <w:rPr>
          <w:rFonts w:ascii="Arial" w:hAnsi="Arial" w:cs="Arial"/>
        </w:rPr>
      </w:pPr>
    </w:p>
    <w:p w14:paraId="1B7C3734" w14:textId="4506EF99" w:rsidR="009D35C1" w:rsidRPr="009D35C1" w:rsidRDefault="009D35C1" w:rsidP="009D35C1">
      <w:pPr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</w:pPr>
      <w:r w:rsidRPr="009D35C1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Slika 2. K.O. GREĐANI</w:t>
      </w:r>
    </w:p>
    <w:sectPr w:rsidR="009D35C1" w:rsidRPr="009D3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81DED"/>
    <w:multiLevelType w:val="hybridMultilevel"/>
    <w:tmpl w:val="806E60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E6EDA"/>
    <w:multiLevelType w:val="hybridMultilevel"/>
    <w:tmpl w:val="602E4870"/>
    <w:lvl w:ilvl="0" w:tplc="E6561D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96A25"/>
    <w:multiLevelType w:val="hybridMultilevel"/>
    <w:tmpl w:val="4A8AF9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B241A"/>
    <w:multiLevelType w:val="hybridMultilevel"/>
    <w:tmpl w:val="E240505C"/>
    <w:lvl w:ilvl="0" w:tplc="7D50E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EE"/>
    <w:rsid w:val="000C5065"/>
    <w:rsid w:val="00353D46"/>
    <w:rsid w:val="00531201"/>
    <w:rsid w:val="006043E1"/>
    <w:rsid w:val="00620C0A"/>
    <w:rsid w:val="007167D0"/>
    <w:rsid w:val="00724ECF"/>
    <w:rsid w:val="00854BA5"/>
    <w:rsid w:val="009C1B94"/>
    <w:rsid w:val="009D35C1"/>
    <w:rsid w:val="00AC17EE"/>
    <w:rsid w:val="00C80C58"/>
    <w:rsid w:val="00C82527"/>
    <w:rsid w:val="00CC4F45"/>
    <w:rsid w:val="00CE61B0"/>
    <w:rsid w:val="00D37036"/>
    <w:rsid w:val="00D65002"/>
    <w:rsid w:val="00E56C6E"/>
    <w:rsid w:val="00F7092B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965C"/>
  <w15:chartTrackingRefBased/>
  <w15:docId w15:val="{444131E2-0D70-4AA5-B256-3C8840F6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C5065"/>
    <w:pPr>
      <w:spacing w:after="200" w:line="276" w:lineRule="auto"/>
      <w:ind w:left="720"/>
      <w:contextualSpacing/>
    </w:pPr>
  </w:style>
  <w:style w:type="paragraph" w:styleId="Bezproreda">
    <w:name w:val="No Spacing"/>
    <w:uiPriority w:val="1"/>
    <w:qFormat/>
    <w:rsid w:val="000C5065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0C5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604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Općina SG</cp:lastModifiedBy>
  <cp:revision>6</cp:revision>
  <dcterms:created xsi:type="dcterms:W3CDTF">2020-06-17T09:00:00Z</dcterms:created>
  <dcterms:modified xsi:type="dcterms:W3CDTF">2020-06-18T08:01:00Z</dcterms:modified>
</cp:coreProperties>
</file>